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6995E"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Préambule</w:t>
      </w:r>
    </w:p>
    <w:p w14:paraId="558689A2" w14:textId="77777777" w:rsidR="00534298" w:rsidRDefault="00534298">
      <w:pPr>
        <w:spacing w:after="0" w:line="240" w:lineRule="auto"/>
        <w:jc w:val="center"/>
        <w:rPr>
          <w:rFonts w:ascii="Arial" w:hAnsi="Arial" w:cs="Arial"/>
          <w:b/>
          <w:sz w:val="24"/>
        </w:rPr>
      </w:pPr>
    </w:p>
    <w:p w14:paraId="255AE791" w14:textId="77777777" w:rsidR="00534298" w:rsidRDefault="00474C0D">
      <w:pPr>
        <w:spacing w:after="0" w:line="240" w:lineRule="auto"/>
        <w:jc w:val="both"/>
      </w:pPr>
      <w:r>
        <w:rPr>
          <w:rFonts w:ascii="Arial" w:hAnsi="Arial" w:cs="Arial"/>
        </w:rPr>
        <w:t>L’article 8 de la loi du 31 juillet 2014 relative à l’économie sociale et solidaire (ESS) précise que le représentant de l’État dans la région et le président du conseil régional organisent, au moins tous les deux ans, une conférence régionale de l'ESS à laquelle participent notamment les membres de la chambre régionale de l'ESS (CRESS), les réseaux locaux d'acteurs de l'ESS, les représentants des collectivités territoriales concernées ainsi que les partenaires sociaux concernés.</w:t>
      </w:r>
    </w:p>
    <w:p w14:paraId="2B7265BE" w14:textId="77777777" w:rsidR="00534298" w:rsidRDefault="00534298">
      <w:pPr>
        <w:spacing w:after="0" w:line="240" w:lineRule="auto"/>
        <w:ind w:firstLine="708"/>
        <w:jc w:val="both"/>
        <w:rPr>
          <w:rFonts w:ascii="Arial" w:hAnsi="Arial" w:cs="Arial"/>
        </w:rPr>
      </w:pPr>
    </w:p>
    <w:p w14:paraId="5EB5E91D" w14:textId="77777777" w:rsidR="00534298" w:rsidRDefault="00474C0D">
      <w:pPr>
        <w:spacing w:after="0" w:line="240" w:lineRule="auto"/>
        <w:jc w:val="both"/>
      </w:pPr>
      <w:r>
        <w:rPr>
          <w:rFonts w:ascii="Arial" w:hAnsi="Arial" w:cs="Arial"/>
        </w:rPr>
        <w:t>L’État et la Région Hauts-de-France, en partenariat avec la CRESS, ont organisé la 3</w:t>
      </w:r>
      <w:r>
        <w:rPr>
          <w:rFonts w:ascii="Arial" w:hAnsi="Arial" w:cs="Arial"/>
          <w:vertAlign w:val="superscript"/>
        </w:rPr>
        <w:t>e</w:t>
      </w:r>
      <w:r>
        <w:rPr>
          <w:rFonts w:ascii="Arial" w:hAnsi="Arial" w:cs="Arial"/>
        </w:rPr>
        <w:t xml:space="preserve"> conférence régionale de l’ESS le 26 novembre 2020 suivie par un « Printemps de l’ESS » le 13 avril 2021 en visioconférence compte tenu du contexte sanitaire de l’époque.</w:t>
      </w:r>
    </w:p>
    <w:p w14:paraId="03BCD521" w14:textId="77777777" w:rsidR="00534298" w:rsidRDefault="00534298">
      <w:pPr>
        <w:spacing w:after="0" w:line="240" w:lineRule="auto"/>
        <w:ind w:firstLine="708"/>
        <w:jc w:val="both"/>
        <w:rPr>
          <w:rFonts w:ascii="Arial" w:hAnsi="Arial" w:cs="Arial"/>
        </w:rPr>
      </w:pPr>
    </w:p>
    <w:p w14:paraId="7E49136C" w14:textId="22A340F9" w:rsidR="00534298" w:rsidRDefault="00474C0D">
      <w:pPr>
        <w:spacing w:after="0" w:line="240" w:lineRule="auto"/>
        <w:jc w:val="both"/>
        <w:rPr>
          <w:rFonts w:ascii="Arial" w:hAnsi="Arial" w:cs="Arial"/>
        </w:rPr>
      </w:pPr>
      <w:r>
        <w:rPr>
          <w:rFonts w:ascii="Arial" w:hAnsi="Arial" w:cs="Arial"/>
        </w:rPr>
        <w:t>La 4</w:t>
      </w:r>
      <w:r>
        <w:rPr>
          <w:rFonts w:ascii="Arial" w:hAnsi="Arial" w:cs="Arial"/>
          <w:vertAlign w:val="superscript"/>
        </w:rPr>
        <w:t>e</w:t>
      </w:r>
      <w:r>
        <w:rPr>
          <w:rFonts w:ascii="Arial" w:hAnsi="Arial" w:cs="Arial"/>
        </w:rPr>
        <w:t xml:space="preserve"> conférence régionale de l’ESS en Hauts-de-France se </w:t>
      </w:r>
      <w:r w:rsidR="00F9441C">
        <w:rPr>
          <w:rFonts w:ascii="Arial" w:hAnsi="Arial" w:cs="Arial"/>
        </w:rPr>
        <w:t xml:space="preserve">tient </w:t>
      </w:r>
      <w:r>
        <w:rPr>
          <w:rFonts w:ascii="Arial" w:hAnsi="Arial" w:cs="Arial"/>
        </w:rPr>
        <w:t>en 2023.</w:t>
      </w:r>
    </w:p>
    <w:p w14:paraId="547B1E87" w14:textId="77777777" w:rsidR="00534298" w:rsidRDefault="00534298">
      <w:pPr>
        <w:spacing w:after="0" w:line="240" w:lineRule="auto"/>
        <w:ind w:firstLine="708"/>
        <w:jc w:val="both"/>
        <w:rPr>
          <w:rFonts w:ascii="Arial" w:hAnsi="Arial" w:cs="Arial"/>
        </w:rPr>
      </w:pPr>
    </w:p>
    <w:p w14:paraId="36E46B94" w14:textId="44378E21" w:rsidR="00534298" w:rsidRDefault="00474C0D">
      <w:pPr>
        <w:spacing w:after="0" w:line="240" w:lineRule="auto"/>
        <w:jc w:val="both"/>
      </w:pPr>
      <w:r>
        <w:rPr>
          <w:rFonts w:ascii="Arial" w:hAnsi="Arial" w:cs="Arial"/>
        </w:rPr>
        <w:t>Au-delà d’un retour à un évènement en présentiel souhaité par les acteurs, l’Etat, la Région Hauts-de-France et la CRESS, co-organisateurs, ambitionne</w:t>
      </w:r>
      <w:r w:rsidR="00F9441C">
        <w:rPr>
          <w:rFonts w:ascii="Arial" w:hAnsi="Arial" w:cs="Arial"/>
        </w:rPr>
        <w:t>nt</w:t>
      </w:r>
      <w:r>
        <w:rPr>
          <w:rFonts w:ascii="Arial" w:hAnsi="Arial" w:cs="Arial"/>
        </w:rPr>
        <w:t xml:space="preserve"> </w:t>
      </w:r>
      <w:r>
        <w:rPr>
          <w:rFonts w:ascii="Arial" w:hAnsi="Arial" w:cs="Arial"/>
          <w:b/>
          <w:bCs/>
        </w:rPr>
        <w:t>d’ouvrir largement la conférence</w:t>
      </w:r>
      <w:r>
        <w:rPr>
          <w:rFonts w:ascii="Arial" w:hAnsi="Arial" w:cs="Arial"/>
          <w:b/>
        </w:rPr>
        <w:t xml:space="preserve"> à l’ensemble des acteurs de l’ESS</w:t>
      </w:r>
      <w:r>
        <w:rPr>
          <w:rFonts w:ascii="Arial" w:hAnsi="Arial" w:cs="Arial"/>
        </w:rPr>
        <w:t xml:space="preserve"> (familles de l’ESS, partenaires publics et privés), ainsi qu’au monde économique avec qui l’ESS coopère ou pourrait coopérer. Il s’agit de </w:t>
      </w:r>
      <w:r>
        <w:rPr>
          <w:rFonts w:ascii="Arial" w:hAnsi="Arial" w:cs="Arial"/>
          <w:b/>
        </w:rPr>
        <w:t>co-construire un évènement ancré sur les territoires</w:t>
      </w:r>
      <w:r>
        <w:rPr>
          <w:rFonts w:ascii="Arial" w:hAnsi="Arial" w:cs="Arial"/>
        </w:rPr>
        <w:t xml:space="preserve">, permettant à chacun de contribuer pour davantage </w:t>
      </w:r>
      <w:r>
        <w:rPr>
          <w:rFonts w:ascii="Arial" w:hAnsi="Arial" w:cs="Arial"/>
          <w:b/>
        </w:rPr>
        <w:t>faire converger les politiques publiques et l’esprit d’initiative et d’entreprendre dans l’ESS</w:t>
      </w:r>
      <w:r>
        <w:rPr>
          <w:rFonts w:ascii="Arial" w:hAnsi="Arial" w:cs="Arial"/>
        </w:rPr>
        <w:t>.</w:t>
      </w:r>
    </w:p>
    <w:p w14:paraId="73FFDC43" w14:textId="77777777" w:rsidR="00534298" w:rsidRDefault="00534298">
      <w:pPr>
        <w:spacing w:after="0" w:line="240" w:lineRule="auto"/>
        <w:jc w:val="both"/>
        <w:rPr>
          <w:rFonts w:ascii="Arial" w:hAnsi="Arial" w:cs="Arial"/>
        </w:rPr>
      </w:pPr>
    </w:p>
    <w:p w14:paraId="39B1EBD4" w14:textId="592508E6" w:rsidR="00534298" w:rsidRDefault="00474C0D">
      <w:pPr>
        <w:spacing w:after="0" w:line="240" w:lineRule="auto"/>
        <w:jc w:val="both"/>
        <w:rPr>
          <w:rFonts w:ascii="Arial" w:hAnsi="Arial" w:cs="Arial"/>
        </w:rPr>
      </w:pPr>
      <w:r>
        <w:rPr>
          <w:rFonts w:ascii="Arial" w:hAnsi="Arial" w:cs="Arial"/>
        </w:rPr>
        <w:t xml:space="preserve">Un </w:t>
      </w:r>
      <w:r>
        <w:rPr>
          <w:rFonts w:ascii="Arial" w:hAnsi="Arial" w:cs="Arial"/>
          <w:b/>
        </w:rPr>
        <w:t>temps fort régional de lancement de la conférence</w:t>
      </w:r>
      <w:r>
        <w:rPr>
          <w:rFonts w:ascii="Arial" w:hAnsi="Arial" w:cs="Arial"/>
        </w:rPr>
        <w:t xml:space="preserve"> se tiendra pour présenter les nouvelles orientations des politiques publiques de l’État et de la Région en matière d’ESS.</w:t>
      </w:r>
    </w:p>
    <w:p w14:paraId="79B0F6A9" w14:textId="77777777" w:rsidR="00534298" w:rsidRDefault="00534298">
      <w:pPr>
        <w:spacing w:after="0" w:line="240" w:lineRule="auto"/>
        <w:jc w:val="both"/>
        <w:rPr>
          <w:rFonts w:ascii="Arial" w:hAnsi="Arial" w:cs="Arial"/>
        </w:rPr>
      </w:pPr>
    </w:p>
    <w:p w14:paraId="6033D778" w14:textId="2908AC10" w:rsidR="00534298" w:rsidRDefault="00474C0D">
      <w:pPr>
        <w:spacing w:after="0" w:line="240" w:lineRule="auto"/>
        <w:jc w:val="both"/>
      </w:pPr>
      <w:r>
        <w:rPr>
          <w:rFonts w:ascii="Arial" w:hAnsi="Arial" w:cs="Arial"/>
        </w:rPr>
        <w:t xml:space="preserve">Les co-organisateurs souhaitent prolonger ce temps fort en installant la conférence régionale sous forme de cycle. Chaque année, dans tous les territoires, les acteurs de l’ESS organisent de nombreux évènements qui permettent déjà de réfléchir à l’ESS d’aujourd’hui et penser l’ESS de demain, preuve de leur dynamisme et d’un écosystème actif. Ces évènements font déjà localement </w:t>
      </w:r>
      <w:r>
        <w:rPr>
          <w:rFonts w:ascii="Arial" w:hAnsi="Arial" w:cs="Arial"/>
          <w:b/>
        </w:rPr>
        <w:t>converger les initiatives et foisonnent d’idées et solutions au plus près des besoins et des territoires</w:t>
      </w:r>
      <w:r>
        <w:rPr>
          <w:rFonts w:ascii="Arial" w:hAnsi="Arial" w:cs="Arial"/>
        </w:rPr>
        <w:t>.</w:t>
      </w:r>
    </w:p>
    <w:p w14:paraId="3FDDF527" w14:textId="1A9E7B42" w:rsidR="00534298" w:rsidRDefault="00474C0D">
      <w:pPr>
        <w:spacing w:after="0" w:line="240" w:lineRule="auto"/>
        <w:jc w:val="both"/>
      </w:pPr>
      <w:r>
        <w:rPr>
          <w:rFonts w:ascii="Arial" w:hAnsi="Arial" w:cs="Arial"/>
        </w:rPr>
        <w:t xml:space="preserve">Les co-organisateurs de la conférence régionale souhaitent s’appuyer sur ces espaces de travail collaboratif et ces temps de co-construction déjà existants portés par des acteurs de l’ESS pour nourrir </w:t>
      </w:r>
      <w:r>
        <w:rPr>
          <w:rFonts w:ascii="Arial" w:hAnsi="Arial" w:cs="Arial"/>
          <w:b/>
        </w:rPr>
        <w:t xml:space="preserve">une réflexion plus large </w:t>
      </w:r>
      <w:r>
        <w:rPr>
          <w:rFonts w:ascii="Arial" w:hAnsi="Arial" w:cs="Arial"/>
        </w:rPr>
        <w:t>et travailler collectivement sur les grands enjeux du secteur.</w:t>
      </w:r>
    </w:p>
    <w:p w14:paraId="06BD5624" w14:textId="7BC381BC" w:rsidR="00534298" w:rsidRDefault="00534298">
      <w:pPr>
        <w:spacing w:after="0" w:line="240" w:lineRule="auto"/>
        <w:ind w:firstLine="708"/>
        <w:jc w:val="both"/>
        <w:rPr>
          <w:rFonts w:ascii="Arial" w:hAnsi="Arial" w:cs="Arial"/>
        </w:rPr>
      </w:pPr>
    </w:p>
    <w:p w14:paraId="639FFCD0" w14:textId="511F7446" w:rsidR="00534298" w:rsidRDefault="00474C0D">
      <w:pPr>
        <w:spacing w:after="0" w:line="240" w:lineRule="auto"/>
        <w:jc w:val="both"/>
      </w:pPr>
      <w:r>
        <w:rPr>
          <w:rFonts w:ascii="Arial" w:hAnsi="Arial" w:cs="Arial"/>
        </w:rPr>
        <w:t>C’est dans cet esprit qu’</w:t>
      </w:r>
      <w:r>
        <w:rPr>
          <w:rFonts w:ascii="Arial" w:hAnsi="Arial" w:cs="Arial"/>
          <w:b/>
        </w:rPr>
        <w:t xml:space="preserve">un appel à </w:t>
      </w:r>
      <w:r w:rsidR="001923F7">
        <w:rPr>
          <w:rFonts w:ascii="Arial" w:hAnsi="Arial" w:cs="Arial"/>
          <w:b/>
        </w:rPr>
        <w:t xml:space="preserve">contribution </w:t>
      </w:r>
      <w:r>
        <w:rPr>
          <w:rFonts w:ascii="Arial" w:hAnsi="Arial" w:cs="Arial"/>
          <w:b/>
        </w:rPr>
        <w:t xml:space="preserve">est lancé pour co-construire une programmation riche </w:t>
      </w:r>
      <w:r>
        <w:rPr>
          <w:rFonts w:ascii="Arial" w:hAnsi="Arial" w:cs="Arial"/>
        </w:rPr>
        <w:t>mobilisant l’ensemble de l’écosystème régional volontaire pour la tenue d’« ateliers de la conférence » qui se dérouleront entre avril et octobre 2023.</w:t>
      </w:r>
    </w:p>
    <w:p w14:paraId="61F02F7F" w14:textId="77777777" w:rsidR="00534298" w:rsidRDefault="00534298">
      <w:pPr>
        <w:spacing w:after="0" w:line="240" w:lineRule="auto"/>
        <w:jc w:val="both"/>
        <w:rPr>
          <w:rFonts w:ascii="Arial" w:hAnsi="Arial" w:cs="Arial"/>
        </w:rPr>
      </w:pPr>
    </w:p>
    <w:p w14:paraId="565AF4D3" w14:textId="1622105A"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 xml:space="preserve">Objectifs de l’appel à </w:t>
      </w:r>
      <w:r w:rsidR="001923F7">
        <w:rPr>
          <w:rFonts w:ascii="Arial" w:hAnsi="Arial" w:cs="Arial"/>
          <w:b/>
          <w:sz w:val="24"/>
          <w:u w:val="single"/>
        </w:rPr>
        <w:t>contribution</w:t>
      </w:r>
    </w:p>
    <w:p w14:paraId="7A6F2CBF" w14:textId="77777777" w:rsidR="00534298" w:rsidRDefault="00534298">
      <w:pPr>
        <w:spacing w:after="0" w:line="240" w:lineRule="auto"/>
        <w:jc w:val="both"/>
        <w:rPr>
          <w:rFonts w:ascii="Arial" w:hAnsi="Arial" w:cs="Arial"/>
        </w:rPr>
      </w:pPr>
    </w:p>
    <w:p w14:paraId="382815EF" w14:textId="3D2F6070" w:rsidR="00534298" w:rsidRDefault="00474C0D">
      <w:pPr>
        <w:spacing w:after="0" w:line="240" w:lineRule="auto"/>
        <w:jc w:val="both"/>
      </w:pPr>
      <w:r>
        <w:rPr>
          <w:rFonts w:ascii="Arial" w:hAnsi="Arial" w:cs="Arial"/>
        </w:rPr>
        <w:t xml:space="preserve">L’objectif de cet appel à </w:t>
      </w:r>
      <w:r w:rsidR="001923F7">
        <w:rPr>
          <w:rFonts w:ascii="Arial" w:hAnsi="Arial" w:cs="Arial"/>
        </w:rPr>
        <w:t xml:space="preserve">contribution </w:t>
      </w:r>
      <w:r>
        <w:rPr>
          <w:rFonts w:ascii="Arial" w:hAnsi="Arial" w:cs="Arial"/>
        </w:rPr>
        <w:t xml:space="preserve">est d’identifier plusieurs évènements locaux, départementaux ou régionaux partout en Hauts-de-France qui permettront de déployer </w:t>
      </w:r>
      <w:r>
        <w:rPr>
          <w:rFonts w:ascii="Arial" w:hAnsi="Arial" w:cs="Arial"/>
          <w:b/>
        </w:rPr>
        <w:t xml:space="preserve">une programmation d’ateliers labellisés « les ateliers de la </w:t>
      </w:r>
      <w:r w:rsidR="006A0F8F">
        <w:rPr>
          <w:rFonts w:ascii="Arial" w:hAnsi="Arial" w:cs="Arial"/>
          <w:b/>
        </w:rPr>
        <w:t>c</w:t>
      </w:r>
      <w:r>
        <w:rPr>
          <w:rFonts w:ascii="Arial" w:hAnsi="Arial" w:cs="Arial"/>
          <w:b/>
        </w:rPr>
        <w:t>onférence</w:t>
      </w:r>
      <w:r w:rsidR="00F9441C">
        <w:rPr>
          <w:rFonts w:ascii="Arial" w:hAnsi="Arial" w:cs="Arial"/>
          <w:b/>
        </w:rPr>
        <w:t xml:space="preserve"> </w:t>
      </w:r>
      <w:r>
        <w:rPr>
          <w:rFonts w:ascii="Arial" w:hAnsi="Arial" w:cs="Arial"/>
          <w:b/>
        </w:rPr>
        <w:t xml:space="preserve">» </w:t>
      </w:r>
      <w:r>
        <w:rPr>
          <w:rFonts w:ascii="Arial" w:hAnsi="Arial" w:cs="Arial"/>
        </w:rPr>
        <w:t>d’avril à octobre 2023 au plus près des expériences et des projets.</w:t>
      </w:r>
    </w:p>
    <w:p w14:paraId="74DE3C86" w14:textId="77777777" w:rsidR="00534298" w:rsidRDefault="00534298">
      <w:pPr>
        <w:spacing w:after="0" w:line="240" w:lineRule="auto"/>
        <w:jc w:val="both"/>
        <w:rPr>
          <w:rFonts w:ascii="Arial" w:hAnsi="Arial" w:cs="Arial"/>
        </w:rPr>
      </w:pPr>
    </w:p>
    <w:p w14:paraId="0CC4E48F" w14:textId="450DACDF" w:rsidR="00534298" w:rsidRDefault="00474C0D">
      <w:pPr>
        <w:spacing w:after="0" w:line="240" w:lineRule="auto"/>
        <w:jc w:val="both"/>
      </w:pPr>
      <w:r>
        <w:rPr>
          <w:rFonts w:ascii="Arial" w:hAnsi="Arial" w:cs="Arial"/>
        </w:rPr>
        <w:t>Conformément à la loi du 31 juillet 2014, ces évènements contribueront à formuler des propositions pour développer les politiques publiques territoriales de l’ESS.</w:t>
      </w:r>
    </w:p>
    <w:p w14:paraId="7880E96F" w14:textId="77777777" w:rsidR="00534298" w:rsidRDefault="00534298">
      <w:pPr>
        <w:spacing w:after="0" w:line="240" w:lineRule="auto"/>
        <w:jc w:val="both"/>
        <w:rPr>
          <w:rFonts w:ascii="Arial" w:hAnsi="Arial" w:cs="Arial"/>
        </w:rPr>
      </w:pPr>
    </w:p>
    <w:p w14:paraId="04883CF7" w14:textId="788EDD14" w:rsidR="00534298" w:rsidRDefault="00474C0D">
      <w:pPr>
        <w:spacing w:after="0" w:line="240" w:lineRule="auto"/>
        <w:jc w:val="both"/>
        <w:rPr>
          <w:rFonts w:ascii="Arial" w:hAnsi="Arial" w:cs="Arial"/>
        </w:rPr>
      </w:pPr>
      <w:r>
        <w:rPr>
          <w:rFonts w:ascii="Arial" w:hAnsi="Arial" w:cs="Arial"/>
        </w:rPr>
        <w:lastRenderedPageBreak/>
        <w:t xml:space="preserve">Les ateliers labellisés s’inscriront obligatoirement dans une des </w:t>
      </w:r>
      <w:r w:rsidR="00F9441C">
        <w:rPr>
          <w:rFonts w:ascii="Arial" w:hAnsi="Arial" w:cs="Arial"/>
        </w:rPr>
        <w:t xml:space="preserve">4 </w:t>
      </w:r>
      <w:r>
        <w:rPr>
          <w:rFonts w:ascii="Arial" w:hAnsi="Arial" w:cs="Arial"/>
        </w:rPr>
        <w:t>grandes thématiques de la conférence régionale de l’ESS 2023 ayant pour thème général : « le temps des transitions » (</w:t>
      </w:r>
      <w:r w:rsidR="00604644">
        <w:rPr>
          <w:rFonts w:ascii="Arial" w:hAnsi="Arial" w:cs="Arial"/>
        </w:rPr>
        <w:t>cf.</w:t>
      </w:r>
      <w:r>
        <w:rPr>
          <w:rFonts w:ascii="Arial" w:hAnsi="Arial" w:cs="Arial"/>
        </w:rPr>
        <w:t xml:space="preserve">§ 5. Thématiques). </w:t>
      </w:r>
    </w:p>
    <w:p w14:paraId="473D0341" w14:textId="69FB18D8" w:rsidR="00604644" w:rsidRDefault="00604644">
      <w:pPr>
        <w:spacing w:after="0" w:line="240" w:lineRule="auto"/>
        <w:jc w:val="both"/>
        <w:rPr>
          <w:rFonts w:ascii="Arial" w:hAnsi="Arial" w:cs="Arial"/>
        </w:rPr>
      </w:pPr>
    </w:p>
    <w:p w14:paraId="60F5171E" w14:textId="47DD8024" w:rsidR="00604644" w:rsidRPr="004F63FA" w:rsidRDefault="00604644">
      <w:pPr>
        <w:spacing w:after="0" w:line="240" w:lineRule="auto"/>
        <w:jc w:val="both"/>
        <w:rPr>
          <w:rFonts w:ascii="Arial" w:hAnsi="Arial" w:cs="Arial"/>
        </w:rPr>
      </w:pPr>
      <w:r>
        <w:rPr>
          <w:rFonts w:ascii="Arial" w:hAnsi="Arial" w:cs="Arial"/>
        </w:rPr>
        <w:t>L</w:t>
      </w:r>
      <w:r w:rsidRPr="004F63FA">
        <w:rPr>
          <w:rFonts w:ascii="Arial" w:hAnsi="Arial" w:cs="Arial"/>
        </w:rPr>
        <w:t>es ateliers peuvent intégrer ou s’appuyer sur des initiatives déjà prévues</w:t>
      </w:r>
      <w:r>
        <w:rPr>
          <w:rFonts w:ascii="Arial" w:hAnsi="Arial" w:cs="Arial"/>
        </w:rPr>
        <w:t xml:space="preserve"> par le candidat-organisateur (cf. § 1</w:t>
      </w:r>
      <w:r w:rsidRPr="00604644">
        <w:rPr>
          <w:rFonts w:ascii="Arial" w:hAnsi="Arial" w:cs="Arial"/>
        </w:rPr>
        <w:t xml:space="preserve">. </w:t>
      </w:r>
      <w:r>
        <w:rPr>
          <w:rFonts w:ascii="Arial" w:hAnsi="Arial" w:cs="Arial"/>
        </w:rPr>
        <w:t>Préambule)</w:t>
      </w:r>
      <w:r w:rsidRPr="004F63FA">
        <w:rPr>
          <w:rFonts w:ascii="Arial" w:hAnsi="Arial" w:cs="Arial"/>
        </w:rPr>
        <w:t>.</w:t>
      </w:r>
    </w:p>
    <w:p w14:paraId="79978A19" w14:textId="77777777" w:rsidR="00534298" w:rsidRDefault="00534298">
      <w:pPr>
        <w:spacing w:after="0" w:line="240" w:lineRule="auto"/>
        <w:jc w:val="both"/>
        <w:rPr>
          <w:rFonts w:ascii="Arial" w:hAnsi="Arial" w:cs="Arial"/>
        </w:rPr>
      </w:pPr>
    </w:p>
    <w:p w14:paraId="4599CE07" w14:textId="7CB25E07" w:rsidR="00534298" w:rsidRDefault="00474C0D">
      <w:pPr>
        <w:spacing w:after="0" w:line="240" w:lineRule="auto"/>
        <w:jc w:val="both"/>
      </w:pPr>
      <w:r>
        <w:rPr>
          <w:rFonts w:ascii="Arial" w:hAnsi="Arial" w:cs="Arial"/>
        </w:rPr>
        <w:t>Une restitution des travaux et productions de ces ateliers sera présentée à l’occasion du lancement du mois de l’ESS en novembre 2023 lors d’un évènement organisé par la CRESS Hauts-de-France qui clôturera ainsi le cycle de la conférence régionale de l’ESS 2023.</w:t>
      </w:r>
    </w:p>
    <w:p w14:paraId="3881C094" w14:textId="77777777" w:rsidR="00534298" w:rsidRDefault="00534298">
      <w:pPr>
        <w:spacing w:after="0" w:line="240" w:lineRule="auto"/>
        <w:jc w:val="both"/>
        <w:rPr>
          <w:rFonts w:ascii="Arial" w:hAnsi="Arial" w:cs="Arial"/>
        </w:rPr>
      </w:pPr>
    </w:p>
    <w:p w14:paraId="64C5C607" w14:textId="77777777" w:rsidR="00534298" w:rsidRDefault="00534298">
      <w:pPr>
        <w:spacing w:after="0" w:line="240" w:lineRule="auto"/>
        <w:jc w:val="both"/>
        <w:rPr>
          <w:rFonts w:ascii="Arial" w:hAnsi="Arial" w:cs="Arial"/>
        </w:rPr>
      </w:pPr>
    </w:p>
    <w:p w14:paraId="124AF9B3"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Qui peut candidater ?</w:t>
      </w:r>
    </w:p>
    <w:p w14:paraId="5579A55E" w14:textId="77777777" w:rsidR="00534298" w:rsidRDefault="00534298">
      <w:pPr>
        <w:spacing w:after="0" w:line="240" w:lineRule="auto"/>
        <w:rPr>
          <w:rFonts w:ascii="Arial" w:hAnsi="Arial" w:cs="Arial"/>
        </w:rPr>
      </w:pPr>
    </w:p>
    <w:p w14:paraId="36C9F67E" w14:textId="77777777" w:rsidR="00534298" w:rsidRDefault="00474C0D">
      <w:pPr>
        <w:spacing w:after="0" w:line="240" w:lineRule="auto"/>
        <w:rPr>
          <w:rFonts w:ascii="Arial" w:hAnsi="Arial" w:cs="Arial"/>
        </w:rPr>
      </w:pPr>
      <w:r>
        <w:rPr>
          <w:rFonts w:ascii="Arial" w:hAnsi="Arial" w:cs="Arial"/>
        </w:rPr>
        <w:t>Peuvent candidater :</w:t>
      </w:r>
    </w:p>
    <w:p w14:paraId="7D021676" w14:textId="3E3B7E09" w:rsidR="00534298" w:rsidRDefault="00474C0D">
      <w:pPr>
        <w:pStyle w:val="Paragraphedeliste"/>
        <w:numPr>
          <w:ilvl w:val="0"/>
          <w:numId w:val="1"/>
        </w:numPr>
        <w:jc w:val="both"/>
      </w:pPr>
      <w:r>
        <w:rPr>
          <w:rFonts w:ascii="Arial" w:hAnsi="Arial" w:cs="Arial"/>
          <w:sz w:val="22"/>
        </w:rPr>
        <w:t>une entreprise de l’ESS (associations, coopératives, mutuelles, fondations, sociétés coopératives de l’ESS) ;</w:t>
      </w:r>
    </w:p>
    <w:p w14:paraId="5424B323" w14:textId="0B5EE45B" w:rsidR="00534298" w:rsidRDefault="00474C0D">
      <w:pPr>
        <w:pStyle w:val="Paragraphedeliste"/>
        <w:numPr>
          <w:ilvl w:val="0"/>
          <w:numId w:val="1"/>
        </w:numPr>
        <w:jc w:val="both"/>
      </w:pPr>
      <w:r>
        <w:rPr>
          <w:rFonts w:ascii="Arial" w:hAnsi="Arial" w:cs="Arial"/>
          <w:sz w:val="22"/>
        </w:rPr>
        <w:t>une tête de réseau ou un réseau de l’ESS ;</w:t>
      </w:r>
    </w:p>
    <w:p w14:paraId="1EF932BD" w14:textId="526B3CAB" w:rsidR="00534298" w:rsidRDefault="00474C0D">
      <w:pPr>
        <w:pStyle w:val="Paragraphedeliste"/>
        <w:numPr>
          <w:ilvl w:val="0"/>
          <w:numId w:val="1"/>
        </w:numPr>
        <w:jc w:val="both"/>
      </w:pPr>
      <w:r>
        <w:rPr>
          <w:rFonts w:ascii="Arial" w:hAnsi="Arial" w:cs="Arial"/>
          <w:sz w:val="22"/>
        </w:rPr>
        <w:t>une structure d’accompagnement des entreprises de l’ESS ;</w:t>
      </w:r>
    </w:p>
    <w:p w14:paraId="591C3B26" w14:textId="77033C24" w:rsidR="00534298" w:rsidRDefault="00474C0D">
      <w:pPr>
        <w:pStyle w:val="Paragraphedeliste"/>
        <w:numPr>
          <w:ilvl w:val="0"/>
          <w:numId w:val="1"/>
        </w:numPr>
        <w:jc w:val="both"/>
      </w:pPr>
      <w:r>
        <w:rPr>
          <w:rFonts w:ascii="Arial" w:hAnsi="Arial" w:cs="Arial"/>
          <w:sz w:val="22"/>
        </w:rPr>
        <w:t>une structure du financement des entreprises de l’ESS ;</w:t>
      </w:r>
    </w:p>
    <w:p w14:paraId="2B160D61" w14:textId="522730FB" w:rsidR="00534298" w:rsidRDefault="00474C0D">
      <w:pPr>
        <w:pStyle w:val="Paragraphedeliste"/>
        <w:numPr>
          <w:ilvl w:val="0"/>
          <w:numId w:val="1"/>
        </w:numPr>
        <w:jc w:val="both"/>
      </w:pPr>
      <w:r>
        <w:rPr>
          <w:rFonts w:ascii="Arial" w:hAnsi="Arial" w:cs="Arial"/>
          <w:sz w:val="22"/>
        </w:rPr>
        <w:t>un service ou une direction d’un EPCI ou d’une commune ;</w:t>
      </w:r>
    </w:p>
    <w:p w14:paraId="080BFD49" w14:textId="448EE96C" w:rsidR="00534298" w:rsidRDefault="00474C0D">
      <w:pPr>
        <w:pStyle w:val="Paragraphedeliste"/>
        <w:numPr>
          <w:ilvl w:val="0"/>
          <w:numId w:val="1"/>
        </w:numPr>
        <w:jc w:val="both"/>
      </w:pPr>
      <w:r>
        <w:rPr>
          <w:rFonts w:ascii="Arial" w:hAnsi="Arial" w:cs="Arial"/>
          <w:sz w:val="22"/>
        </w:rPr>
        <w:t>un service ou une direction d’un Département ;</w:t>
      </w:r>
    </w:p>
    <w:p w14:paraId="4F009217" w14:textId="399D9EB7" w:rsidR="00534298" w:rsidRDefault="00474C0D">
      <w:pPr>
        <w:pStyle w:val="Paragraphedeliste"/>
        <w:numPr>
          <w:ilvl w:val="0"/>
          <w:numId w:val="1"/>
        </w:numPr>
        <w:jc w:val="both"/>
      </w:pPr>
      <w:r>
        <w:rPr>
          <w:rFonts w:ascii="Arial" w:hAnsi="Arial" w:cs="Arial"/>
          <w:sz w:val="22"/>
        </w:rPr>
        <w:t>un service ou une direction de la Région ;</w:t>
      </w:r>
    </w:p>
    <w:p w14:paraId="63F15B83" w14:textId="5FCD4067" w:rsidR="00534298" w:rsidRDefault="00474C0D">
      <w:pPr>
        <w:pStyle w:val="Paragraphedeliste"/>
        <w:numPr>
          <w:ilvl w:val="0"/>
          <w:numId w:val="1"/>
        </w:numPr>
        <w:jc w:val="both"/>
      </w:pPr>
      <w:r>
        <w:rPr>
          <w:rFonts w:ascii="Arial" w:hAnsi="Arial" w:cs="Arial"/>
          <w:sz w:val="22"/>
        </w:rPr>
        <w:t>un service ou une direction de l’État.</w:t>
      </w:r>
    </w:p>
    <w:p w14:paraId="3D50A4A7" w14:textId="77777777" w:rsidR="00534298" w:rsidRDefault="00534298">
      <w:pPr>
        <w:spacing w:after="0" w:line="240" w:lineRule="auto"/>
        <w:rPr>
          <w:rFonts w:ascii="Arial" w:hAnsi="Arial" w:cs="Arial"/>
        </w:rPr>
      </w:pPr>
    </w:p>
    <w:p w14:paraId="59C9825E" w14:textId="77777777" w:rsidR="00534298" w:rsidRDefault="00474C0D">
      <w:pPr>
        <w:spacing w:after="0" w:line="240" w:lineRule="auto"/>
        <w:jc w:val="both"/>
        <w:rPr>
          <w:rFonts w:ascii="Arial" w:hAnsi="Arial" w:cs="Arial"/>
        </w:rPr>
      </w:pPr>
      <w:r>
        <w:rPr>
          <w:rFonts w:ascii="Arial" w:hAnsi="Arial" w:cs="Arial"/>
          <w:b/>
        </w:rPr>
        <w:t xml:space="preserve">L’atelier proposé est ainsi organisé par un acteur du développement de l’ESS. </w:t>
      </w:r>
      <w:r>
        <w:rPr>
          <w:rFonts w:ascii="Arial" w:hAnsi="Arial" w:cs="Arial"/>
        </w:rPr>
        <w:t>Les portages collectifs sont possibles.</w:t>
      </w:r>
    </w:p>
    <w:p w14:paraId="229B38FA" w14:textId="77777777" w:rsidR="00534298" w:rsidRDefault="00534298">
      <w:pPr>
        <w:spacing w:after="0" w:line="240" w:lineRule="auto"/>
        <w:jc w:val="both"/>
        <w:rPr>
          <w:rFonts w:ascii="Arial" w:hAnsi="Arial" w:cs="Arial"/>
        </w:rPr>
      </w:pPr>
    </w:p>
    <w:p w14:paraId="47285E18" w14:textId="32CCAC4C" w:rsidR="00534298" w:rsidRDefault="00474C0D" w:rsidP="00FD1BA3">
      <w:pPr>
        <w:spacing w:after="0" w:line="240" w:lineRule="auto"/>
        <w:jc w:val="both"/>
      </w:pPr>
      <w:r>
        <w:rPr>
          <w:rFonts w:ascii="Arial" w:hAnsi="Arial" w:cs="Arial"/>
        </w:rPr>
        <w:t xml:space="preserve">Un candidat peut proposer plusieurs ateliers à la labellisation à travers cet appel à </w:t>
      </w:r>
      <w:r w:rsidR="001923F7">
        <w:rPr>
          <w:rFonts w:ascii="Arial" w:hAnsi="Arial" w:cs="Arial"/>
        </w:rPr>
        <w:t>contribution </w:t>
      </w:r>
      <w:r>
        <w:rPr>
          <w:rFonts w:ascii="Arial" w:hAnsi="Arial" w:cs="Arial"/>
        </w:rPr>
        <w:t>pour aborder plusieurs thématiques.</w:t>
      </w:r>
    </w:p>
    <w:p w14:paraId="72AEA30C" w14:textId="77777777" w:rsidR="00534298" w:rsidRDefault="00534298">
      <w:pPr>
        <w:pStyle w:val="Paragraphedeliste"/>
        <w:jc w:val="both"/>
        <w:rPr>
          <w:rFonts w:ascii="Arial" w:hAnsi="Arial" w:cs="Arial"/>
          <w:sz w:val="22"/>
        </w:rPr>
      </w:pPr>
    </w:p>
    <w:p w14:paraId="30B1E584" w14:textId="77777777" w:rsidR="00534298" w:rsidRDefault="00534298">
      <w:pPr>
        <w:spacing w:after="0" w:line="240" w:lineRule="auto"/>
        <w:jc w:val="both"/>
        <w:rPr>
          <w:rFonts w:ascii="Arial" w:hAnsi="Arial" w:cs="Arial"/>
        </w:rPr>
      </w:pPr>
    </w:p>
    <w:p w14:paraId="33BED0FF"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Quel format d’atelier est attendu ?</w:t>
      </w:r>
    </w:p>
    <w:p w14:paraId="3A648A86" w14:textId="29A116C0" w:rsidR="00534298" w:rsidRDefault="00534298">
      <w:pPr>
        <w:spacing w:after="0" w:line="240" w:lineRule="auto"/>
        <w:jc w:val="both"/>
        <w:rPr>
          <w:rFonts w:ascii="Arial" w:hAnsi="Arial" w:cs="Arial"/>
        </w:rPr>
      </w:pPr>
    </w:p>
    <w:p w14:paraId="23F2901B" w14:textId="2D40C509" w:rsidR="00F9441C" w:rsidRPr="00FD1BA3" w:rsidRDefault="00F9441C" w:rsidP="00FD1BA3">
      <w:pPr>
        <w:pStyle w:val="Paragraphedeliste"/>
        <w:numPr>
          <w:ilvl w:val="0"/>
          <w:numId w:val="7"/>
        </w:numPr>
        <w:jc w:val="both"/>
        <w:rPr>
          <w:rFonts w:ascii="Arial" w:hAnsi="Arial" w:cs="Arial"/>
          <w:b/>
        </w:rPr>
      </w:pPr>
      <w:r w:rsidRPr="00FD1BA3">
        <w:rPr>
          <w:rFonts w:ascii="Arial" w:hAnsi="Arial" w:cs="Arial"/>
          <w:b/>
          <w:sz w:val="22"/>
        </w:rPr>
        <w:t>Méthode</w:t>
      </w:r>
    </w:p>
    <w:p w14:paraId="1F314AE0" w14:textId="77777777" w:rsidR="00F9441C" w:rsidRDefault="00F9441C">
      <w:pPr>
        <w:spacing w:after="0" w:line="240" w:lineRule="auto"/>
        <w:jc w:val="both"/>
        <w:rPr>
          <w:rFonts w:ascii="Arial" w:hAnsi="Arial" w:cs="Arial"/>
        </w:rPr>
      </w:pPr>
    </w:p>
    <w:p w14:paraId="3E22FFE3" w14:textId="1049B357" w:rsidR="00534298" w:rsidRDefault="00474C0D">
      <w:pPr>
        <w:spacing w:after="0" w:line="240" w:lineRule="auto"/>
        <w:ind w:firstLine="708"/>
        <w:jc w:val="both"/>
        <w:rPr>
          <w:rFonts w:ascii="Arial" w:hAnsi="Arial" w:cs="Arial"/>
        </w:rPr>
      </w:pPr>
      <w:r>
        <w:rPr>
          <w:rFonts w:ascii="Arial" w:hAnsi="Arial" w:cs="Arial"/>
        </w:rPr>
        <w:t xml:space="preserve">Les ateliers attendus sont </w:t>
      </w:r>
      <w:r>
        <w:rPr>
          <w:rFonts w:ascii="Arial" w:hAnsi="Arial" w:cs="Arial"/>
          <w:b/>
        </w:rPr>
        <w:t>des ateliers de co-construction</w:t>
      </w:r>
      <w:r>
        <w:rPr>
          <w:rFonts w:ascii="Arial" w:hAnsi="Arial" w:cs="Arial"/>
        </w:rPr>
        <w:t xml:space="preserve"> permettant de travailler en collectif sur une thématique </w:t>
      </w:r>
      <w:r w:rsidR="001923F7">
        <w:rPr>
          <w:rFonts w:ascii="Arial" w:hAnsi="Arial" w:cs="Arial"/>
        </w:rPr>
        <w:t>et une problématique</w:t>
      </w:r>
      <w:r>
        <w:rPr>
          <w:rFonts w:ascii="Arial" w:hAnsi="Arial" w:cs="Arial"/>
        </w:rPr>
        <w:t xml:space="preserve"> préalablement défini</w:t>
      </w:r>
      <w:r w:rsidR="001923F7">
        <w:rPr>
          <w:rFonts w:ascii="Arial" w:hAnsi="Arial" w:cs="Arial"/>
        </w:rPr>
        <w:t>es</w:t>
      </w:r>
      <w:r>
        <w:rPr>
          <w:rFonts w:ascii="Arial" w:hAnsi="Arial" w:cs="Arial"/>
        </w:rPr>
        <w:t>.</w:t>
      </w:r>
    </w:p>
    <w:p w14:paraId="5FBF6CB2" w14:textId="77777777" w:rsidR="00534298" w:rsidRDefault="00534298">
      <w:pPr>
        <w:spacing w:after="0" w:line="240" w:lineRule="auto"/>
        <w:jc w:val="both"/>
        <w:rPr>
          <w:rFonts w:ascii="Arial" w:hAnsi="Arial" w:cs="Arial"/>
        </w:rPr>
      </w:pPr>
    </w:p>
    <w:p w14:paraId="4DB9E292" w14:textId="6AED5E25" w:rsidR="00534298" w:rsidRDefault="00474C0D">
      <w:pPr>
        <w:spacing w:after="0" w:line="240" w:lineRule="auto"/>
        <w:jc w:val="both"/>
      </w:pPr>
      <w:r>
        <w:rPr>
          <w:rFonts w:ascii="Arial" w:hAnsi="Arial" w:cs="Arial"/>
        </w:rPr>
        <w:t>La méthodologie d’animation est laissée libre au candidat-organisateur de l’atelier. Dans le cadre de sa candidature, le candidat-organisateur devra cependant précisément définir le cadrage de son atelier</w:t>
      </w:r>
      <w:r w:rsidR="00F9441C">
        <w:rPr>
          <w:rFonts w:ascii="Arial" w:hAnsi="Arial" w:cs="Arial"/>
        </w:rPr>
        <w:t xml:space="preserve"> (cf. </w:t>
      </w:r>
      <w:r w:rsidR="0059351F">
        <w:rPr>
          <w:rFonts w:ascii="Arial" w:hAnsi="Arial" w:cs="Arial"/>
        </w:rPr>
        <w:t xml:space="preserve">Annexe 1 – Fiche de </w:t>
      </w:r>
      <w:r w:rsidR="00F9441C">
        <w:rPr>
          <w:rFonts w:ascii="Arial" w:hAnsi="Arial" w:cs="Arial"/>
        </w:rPr>
        <w:t>candidature)</w:t>
      </w:r>
      <w:r>
        <w:rPr>
          <w:rFonts w:ascii="Arial" w:hAnsi="Arial" w:cs="Arial"/>
        </w:rPr>
        <w:t>.</w:t>
      </w:r>
    </w:p>
    <w:p w14:paraId="6F35E92E" w14:textId="77777777" w:rsidR="00534298" w:rsidRDefault="00534298">
      <w:pPr>
        <w:spacing w:after="0" w:line="240" w:lineRule="auto"/>
        <w:jc w:val="both"/>
        <w:rPr>
          <w:rFonts w:ascii="Arial" w:hAnsi="Arial" w:cs="Arial"/>
        </w:rPr>
      </w:pPr>
    </w:p>
    <w:p w14:paraId="023F8A5E" w14:textId="5C300254" w:rsidR="00534298" w:rsidRDefault="00474C0D">
      <w:pPr>
        <w:spacing w:after="0" w:line="240" w:lineRule="auto"/>
        <w:jc w:val="both"/>
      </w:pPr>
      <w:r>
        <w:rPr>
          <w:rFonts w:ascii="Arial" w:hAnsi="Arial" w:cs="Arial"/>
        </w:rPr>
        <w:t>Ce cadrage permettra de présenter, en séquence introductive lors de l’atelier labellisé, les règles communes, le thème, la problématique et l’objectif de l’atelier.</w:t>
      </w:r>
    </w:p>
    <w:p w14:paraId="5AABE6FA" w14:textId="77777777" w:rsidR="00534298" w:rsidRDefault="00534298">
      <w:pPr>
        <w:spacing w:after="0" w:line="240" w:lineRule="auto"/>
        <w:jc w:val="both"/>
        <w:rPr>
          <w:rFonts w:ascii="Arial" w:hAnsi="Arial" w:cs="Arial"/>
        </w:rPr>
      </w:pPr>
    </w:p>
    <w:p w14:paraId="0FC8F2D2" w14:textId="018F8D44" w:rsidR="00534298" w:rsidRDefault="00474C0D">
      <w:pPr>
        <w:spacing w:after="0" w:line="240" w:lineRule="auto"/>
        <w:jc w:val="both"/>
        <w:rPr>
          <w:rFonts w:ascii="Arial" w:hAnsi="Arial" w:cs="Arial"/>
        </w:rPr>
      </w:pPr>
      <w:r>
        <w:rPr>
          <w:rFonts w:ascii="Arial" w:hAnsi="Arial" w:cs="Arial"/>
        </w:rPr>
        <w:t>Dans la méthodologie choisie, le candidat pourra s’appuyer sur un ou plusieurs outils de l’animation d’atelier </w:t>
      </w:r>
      <w:r w:rsidR="00F9441C">
        <w:rPr>
          <w:rFonts w:ascii="Arial" w:hAnsi="Arial" w:cs="Arial"/>
        </w:rPr>
        <w:t xml:space="preserve">(cf. </w:t>
      </w:r>
      <w:r w:rsidR="0059351F">
        <w:rPr>
          <w:rFonts w:ascii="Arial" w:hAnsi="Arial" w:cs="Arial"/>
        </w:rPr>
        <w:t>Annexe 1 - F</w:t>
      </w:r>
      <w:r w:rsidR="00C7594E">
        <w:rPr>
          <w:rFonts w:ascii="Arial" w:hAnsi="Arial" w:cs="Arial"/>
        </w:rPr>
        <w:t xml:space="preserve">iche </w:t>
      </w:r>
      <w:r w:rsidR="00F9441C">
        <w:rPr>
          <w:rFonts w:ascii="Arial" w:hAnsi="Arial" w:cs="Arial"/>
        </w:rPr>
        <w:t>ressources).</w:t>
      </w:r>
    </w:p>
    <w:p w14:paraId="6C973C93" w14:textId="77777777" w:rsidR="00534298" w:rsidRDefault="00534298">
      <w:pPr>
        <w:spacing w:after="0" w:line="240" w:lineRule="auto"/>
        <w:jc w:val="both"/>
        <w:rPr>
          <w:rFonts w:ascii="Arial" w:hAnsi="Arial" w:cs="Arial"/>
        </w:rPr>
      </w:pPr>
    </w:p>
    <w:p w14:paraId="6C603964" w14:textId="77777777" w:rsidR="00F9441C" w:rsidRDefault="00474C0D" w:rsidP="00F9441C">
      <w:pPr>
        <w:spacing w:after="0" w:line="240" w:lineRule="auto"/>
        <w:jc w:val="both"/>
        <w:rPr>
          <w:rFonts w:ascii="Arial" w:hAnsi="Arial" w:cs="Arial"/>
        </w:rPr>
      </w:pPr>
      <w:r>
        <w:rPr>
          <w:rFonts w:ascii="Arial" w:hAnsi="Arial" w:cs="Arial"/>
        </w:rPr>
        <w:t>Le candidat-organisateur veillera à ce que la méthodologie d’animation de l’atelier choisie permette l’expression des participants.</w:t>
      </w:r>
      <w:r w:rsidR="00F9441C" w:rsidRPr="00F9441C">
        <w:rPr>
          <w:rFonts w:ascii="Arial" w:hAnsi="Arial" w:cs="Arial"/>
        </w:rPr>
        <w:t xml:space="preserve"> </w:t>
      </w:r>
    </w:p>
    <w:p w14:paraId="6634D797" w14:textId="77777777" w:rsidR="001923F7" w:rsidRDefault="001923F7" w:rsidP="00F9441C">
      <w:pPr>
        <w:spacing w:after="0" w:line="240" w:lineRule="auto"/>
        <w:jc w:val="both"/>
        <w:rPr>
          <w:rFonts w:ascii="Arial" w:hAnsi="Arial" w:cs="Arial"/>
        </w:rPr>
      </w:pPr>
    </w:p>
    <w:p w14:paraId="26DFDE58" w14:textId="2C26C3DE" w:rsidR="00F9441C" w:rsidRDefault="00F9441C" w:rsidP="00F9441C">
      <w:pPr>
        <w:spacing w:after="0" w:line="240" w:lineRule="auto"/>
        <w:jc w:val="both"/>
        <w:rPr>
          <w:rFonts w:ascii="Arial" w:hAnsi="Arial" w:cs="Arial"/>
        </w:rPr>
      </w:pPr>
      <w:r>
        <w:rPr>
          <w:rFonts w:ascii="Arial" w:hAnsi="Arial" w:cs="Arial"/>
        </w:rPr>
        <w:t>Les co-organisateurs de la conférence régionale préconise</w:t>
      </w:r>
      <w:r w:rsidR="00106927">
        <w:rPr>
          <w:rFonts w:ascii="Arial" w:hAnsi="Arial" w:cs="Arial"/>
        </w:rPr>
        <w:t>nt</w:t>
      </w:r>
      <w:r>
        <w:rPr>
          <w:rFonts w:ascii="Arial" w:hAnsi="Arial" w:cs="Arial"/>
        </w:rPr>
        <w:t xml:space="preserve"> des formats n’excédant pas une journée voire une demi-journée.  </w:t>
      </w:r>
    </w:p>
    <w:p w14:paraId="6ABE45BE" w14:textId="7D67A037" w:rsidR="00B72CEC" w:rsidRDefault="00B72CEC" w:rsidP="00F9441C">
      <w:pPr>
        <w:spacing w:after="0" w:line="240" w:lineRule="auto"/>
        <w:jc w:val="both"/>
        <w:rPr>
          <w:rFonts w:ascii="Arial" w:hAnsi="Arial" w:cs="Arial"/>
        </w:rPr>
      </w:pPr>
    </w:p>
    <w:p w14:paraId="0B7A4E60" w14:textId="2CAC99CB" w:rsidR="00C7594E" w:rsidRDefault="00C7594E" w:rsidP="00F9441C">
      <w:pPr>
        <w:spacing w:after="0" w:line="240" w:lineRule="auto"/>
        <w:jc w:val="both"/>
        <w:rPr>
          <w:rFonts w:ascii="Arial" w:hAnsi="Arial" w:cs="Arial"/>
        </w:rPr>
      </w:pPr>
      <w:r>
        <w:rPr>
          <w:rFonts w:ascii="Arial" w:hAnsi="Arial" w:cs="Arial"/>
        </w:rPr>
        <w:t xml:space="preserve">Le candidat-organisateur veillera autant que faire se peut à organiser </w:t>
      </w:r>
      <w:r w:rsidR="00106927">
        <w:rPr>
          <w:rFonts w:ascii="Arial" w:hAnsi="Arial" w:cs="Arial"/>
        </w:rPr>
        <w:t xml:space="preserve">un événement </w:t>
      </w:r>
      <w:r>
        <w:rPr>
          <w:rFonts w:ascii="Arial" w:hAnsi="Arial" w:cs="Arial"/>
        </w:rPr>
        <w:t xml:space="preserve">éco-responsable, limitant au maximum l’impact environnemental et l’empreinte écologique de son atelier. (cf. </w:t>
      </w:r>
      <w:r w:rsidR="00604644">
        <w:rPr>
          <w:rFonts w:ascii="Arial" w:hAnsi="Arial" w:cs="Arial"/>
        </w:rPr>
        <w:t>Annexe 4 - F</w:t>
      </w:r>
      <w:r>
        <w:rPr>
          <w:rFonts w:ascii="Arial" w:hAnsi="Arial" w:cs="Arial"/>
        </w:rPr>
        <w:t>iche ressources)</w:t>
      </w:r>
    </w:p>
    <w:p w14:paraId="75619CB3" w14:textId="320FC327" w:rsidR="00F9441C" w:rsidRDefault="00F9441C" w:rsidP="00F9441C">
      <w:pPr>
        <w:spacing w:after="0" w:line="240" w:lineRule="auto"/>
        <w:jc w:val="both"/>
        <w:rPr>
          <w:rFonts w:ascii="Arial" w:hAnsi="Arial" w:cs="Arial"/>
        </w:rPr>
      </w:pPr>
    </w:p>
    <w:p w14:paraId="39E5A61C" w14:textId="5695D1F3" w:rsidR="00F9441C" w:rsidRPr="00DC5D32" w:rsidRDefault="00F9441C" w:rsidP="00F9441C">
      <w:pPr>
        <w:pStyle w:val="Paragraphedeliste"/>
        <w:numPr>
          <w:ilvl w:val="0"/>
          <w:numId w:val="7"/>
        </w:numPr>
        <w:jc w:val="both"/>
        <w:rPr>
          <w:rFonts w:ascii="Arial" w:hAnsi="Arial" w:cs="Arial"/>
          <w:b/>
          <w:sz w:val="22"/>
          <w:u w:val="single"/>
        </w:rPr>
      </w:pPr>
      <w:r>
        <w:rPr>
          <w:rFonts w:ascii="Arial" w:hAnsi="Arial" w:cs="Arial"/>
          <w:b/>
          <w:sz w:val="22"/>
          <w:u w:val="single"/>
        </w:rPr>
        <w:t>Contenu</w:t>
      </w:r>
    </w:p>
    <w:p w14:paraId="54683BB8" w14:textId="5A2E4633" w:rsidR="00534298" w:rsidRDefault="00534298">
      <w:pPr>
        <w:spacing w:after="0" w:line="240" w:lineRule="auto"/>
        <w:jc w:val="both"/>
        <w:rPr>
          <w:rFonts w:ascii="Arial" w:hAnsi="Arial" w:cs="Arial"/>
        </w:rPr>
      </w:pPr>
    </w:p>
    <w:p w14:paraId="7B067F8A" w14:textId="1CA7261C" w:rsidR="00F9441C" w:rsidRDefault="00F9441C" w:rsidP="00F9441C">
      <w:pPr>
        <w:spacing w:after="0" w:line="240" w:lineRule="auto"/>
        <w:jc w:val="both"/>
        <w:rPr>
          <w:rFonts w:ascii="Arial" w:hAnsi="Arial" w:cs="Arial"/>
        </w:rPr>
      </w:pPr>
      <w:r>
        <w:rPr>
          <w:rFonts w:ascii="Arial" w:hAnsi="Arial" w:cs="Arial"/>
        </w:rPr>
        <w:t>Les ateliers devront aboutir sur des livrables (cf</w:t>
      </w:r>
      <w:r w:rsidR="00604644">
        <w:rPr>
          <w:rFonts w:ascii="Arial" w:hAnsi="Arial" w:cs="Arial"/>
        </w:rPr>
        <w:t>.</w:t>
      </w:r>
      <w:r>
        <w:rPr>
          <w:rFonts w:ascii="Arial" w:hAnsi="Arial" w:cs="Arial"/>
        </w:rPr>
        <w:t xml:space="preserve"> § 7.b. Livrables).</w:t>
      </w:r>
    </w:p>
    <w:p w14:paraId="262894AC" w14:textId="77777777" w:rsidR="006B6FF5" w:rsidRDefault="006B6FF5">
      <w:pPr>
        <w:spacing w:after="0" w:line="240" w:lineRule="auto"/>
        <w:jc w:val="both"/>
        <w:rPr>
          <w:rFonts w:ascii="Arial" w:hAnsi="Arial" w:cs="Arial"/>
        </w:rPr>
      </w:pPr>
    </w:p>
    <w:p w14:paraId="348B6745" w14:textId="48099F73" w:rsidR="006B6FF5" w:rsidRDefault="006B6FF5">
      <w:pPr>
        <w:spacing w:after="0" w:line="240" w:lineRule="auto"/>
        <w:jc w:val="both"/>
        <w:rPr>
          <w:rFonts w:ascii="Arial" w:hAnsi="Arial" w:cs="Arial"/>
        </w:rPr>
      </w:pPr>
      <w:r>
        <w:rPr>
          <w:rFonts w:ascii="Arial" w:hAnsi="Arial" w:cs="Arial"/>
        </w:rPr>
        <w:t>En réponse à la problématique à traiter sur la thématique identifiée, l</w:t>
      </w:r>
      <w:r w:rsidR="00F9441C">
        <w:rPr>
          <w:rFonts w:ascii="Arial" w:hAnsi="Arial" w:cs="Arial"/>
        </w:rPr>
        <w:t>es a</w:t>
      </w:r>
      <w:r>
        <w:rPr>
          <w:rFonts w:ascii="Arial" w:hAnsi="Arial" w:cs="Arial"/>
        </w:rPr>
        <w:t>teliers veilleront à mettre en évidence :</w:t>
      </w:r>
    </w:p>
    <w:p w14:paraId="012907FB" w14:textId="77777777" w:rsidR="006B6FF5" w:rsidRDefault="006B6FF5" w:rsidP="00FD1BA3">
      <w:pPr>
        <w:pStyle w:val="Paragraphedeliste"/>
        <w:numPr>
          <w:ilvl w:val="0"/>
          <w:numId w:val="1"/>
        </w:numPr>
        <w:jc w:val="both"/>
        <w:rPr>
          <w:rFonts w:ascii="Arial" w:hAnsi="Arial" w:cs="Arial"/>
        </w:rPr>
      </w:pPr>
      <w:r w:rsidRPr="00FD1BA3">
        <w:rPr>
          <w:rFonts w:ascii="Arial" w:hAnsi="Arial" w:cs="Arial"/>
          <w:sz w:val="22"/>
        </w:rPr>
        <w:t xml:space="preserve">les bonnes pratiques </w:t>
      </w:r>
      <w:r>
        <w:rPr>
          <w:rFonts w:ascii="Arial" w:hAnsi="Arial" w:cs="Arial"/>
          <w:sz w:val="22"/>
        </w:rPr>
        <w:t>et/</w:t>
      </w:r>
      <w:r w:rsidRPr="00FD1BA3">
        <w:rPr>
          <w:rFonts w:ascii="Arial" w:hAnsi="Arial" w:cs="Arial"/>
          <w:sz w:val="22"/>
        </w:rPr>
        <w:t xml:space="preserve">ou les outils existants à diffuser et </w:t>
      </w:r>
      <w:r>
        <w:rPr>
          <w:rFonts w:ascii="Arial" w:hAnsi="Arial" w:cs="Arial"/>
          <w:sz w:val="22"/>
        </w:rPr>
        <w:t>essaimer</w:t>
      </w:r>
    </w:p>
    <w:p w14:paraId="7220A569" w14:textId="55B04D6A" w:rsidR="00F9441C" w:rsidRPr="00FD1BA3" w:rsidRDefault="006B6FF5" w:rsidP="00FD1BA3">
      <w:pPr>
        <w:pStyle w:val="Paragraphedeliste"/>
        <w:numPr>
          <w:ilvl w:val="0"/>
          <w:numId w:val="1"/>
        </w:numPr>
        <w:jc w:val="both"/>
        <w:rPr>
          <w:rFonts w:ascii="Arial" w:hAnsi="Arial" w:cs="Arial"/>
          <w:sz w:val="22"/>
        </w:rPr>
      </w:pPr>
      <w:r>
        <w:rPr>
          <w:rFonts w:ascii="Arial" w:hAnsi="Arial" w:cs="Arial"/>
          <w:sz w:val="22"/>
        </w:rPr>
        <w:t>les leviers à conserver et/ou amplifier</w:t>
      </w:r>
      <w:r w:rsidRPr="00FD1BA3">
        <w:rPr>
          <w:rFonts w:ascii="Arial" w:hAnsi="Arial" w:cs="Arial"/>
          <w:sz w:val="22"/>
        </w:rPr>
        <w:t xml:space="preserve"> </w:t>
      </w:r>
    </w:p>
    <w:p w14:paraId="24CF4555" w14:textId="2DE6B391" w:rsidR="006B6FF5" w:rsidRPr="00FD1BA3" w:rsidRDefault="006B6FF5" w:rsidP="00FD1BA3">
      <w:pPr>
        <w:pStyle w:val="Paragraphedeliste"/>
        <w:numPr>
          <w:ilvl w:val="0"/>
          <w:numId w:val="1"/>
        </w:numPr>
        <w:jc w:val="both"/>
        <w:rPr>
          <w:rFonts w:ascii="Arial" w:hAnsi="Arial" w:cs="Arial"/>
        </w:rPr>
      </w:pPr>
      <w:r>
        <w:rPr>
          <w:rFonts w:ascii="Arial" w:hAnsi="Arial" w:cs="Arial"/>
          <w:sz w:val="22"/>
        </w:rPr>
        <w:t xml:space="preserve">les freins à lever, les outils à </w:t>
      </w:r>
      <w:r w:rsidR="004F63FA">
        <w:rPr>
          <w:rFonts w:ascii="Arial" w:hAnsi="Arial" w:cs="Arial"/>
          <w:sz w:val="22"/>
        </w:rPr>
        <w:t xml:space="preserve">créer </w:t>
      </w:r>
      <w:r>
        <w:rPr>
          <w:rFonts w:ascii="Arial" w:hAnsi="Arial" w:cs="Arial"/>
          <w:sz w:val="22"/>
        </w:rPr>
        <w:t>ou améliorer</w:t>
      </w:r>
    </w:p>
    <w:p w14:paraId="175CCF00" w14:textId="77777777" w:rsidR="00F9441C" w:rsidRDefault="00F9441C">
      <w:pPr>
        <w:spacing w:after="0" w:line="240" w:lineRule="auto"/>
        <w:jc w:val="both"/>
        <w:rPr>
          <w:rFonts w:ascii="Arial" w:hAnsi="Arial" w:cs="Arial"/>
        </w:rPr>
      </w:pPr>
    </w:p>
    <w:p w14:paraId="3C480877" w14:textId="288F6536" w:rsidR="00F9441C" w:rsidRDefault="00F9441C">
      <w:pPr>
        <w:spacing w:after="0" w:line="240" w:lineRule="auto"/>
        <w:jc w:val="both"/>
        <w:rPr>
          <w:rFonts w:ascii="Arial" w:hAnsi="Arial" w:cs="Arial"/>
        </w:rPr>
      </w:pPr>
      <w:r w:rsidRPr="00F9441C">
        <w:rPr>
          <w:rFonts w:ascii="Arial" w:hAnsi="Arial" w:cs="Arial"/>
        </w:rPr>
        <w:t xml:space="preserve">Une attention particulière sera portée aux </w:t>
      </w:r>
      <w:r>
        <w:rPr>
          <w:rFonts w:ascii="Arial" w:hAnsi="Arial" w:cs="Arial"/>
        </w:rPr>
        <w:t>ateliers intégrant les questions de</w:t>
      </w:r>
      <w:r w:rsidRPr="00F9441C">
        <w:rPr>
          <w:rFonts w:ascii="Arial" w:hAnsi="Arial" w:cs="Arial"/>
        </w:rPr>
        <w:t xml:space="preserve"> sensibilisation</w:t>
      </w:r>
      <w:r>
        <w:rPr>
          <w:rFonts w:ascii="Arial" w:hAnsi="Arial" w:cs="Arial"/>
        </w:rPr>
        <w:t xml:space="preserve"> et de </w:t>
      </w:r>
      <w:r w:rsidRPr="00F9441C">
        <w:rPr>
          <w:rFonts w:ascii="Arial" w:hAnsi="Arial" w:cs="Arial"/>
        </w:rPr>
        <w:t>formation à l’ESS et l’essaimage des bonnes pratiques et des innovations.</w:t>
      </w:r>
      <w:r w:rsidR="0059351F">
        <w:rPr>
          <w:rFonts w:ascii="Arial" w:hAnsi="Arial" w:cs="Arial"/>
        </w:rPr>
        <w:t xml:space="preserve"> (cf</w:t>
      </w:r>
      <w:r w:rsidR="00604644">
        <w:rPr>
          <w:rFonts w:ascii="Arial" w:hAnsi="Arial" w:cs="Arial"/>
        </w:rPr>
        <w:t>.</w:t>
      </w:r>
      <w:r w:rsidR="0059351F">
        <w:rPr>
          <w:rFonts w:ascii="Arial" w:hAnsi="Arial" w:cs="Arial"/>
        </w:rPr>
        <w:t xml:space="preserve"> Annexe 4 – Fiche ressources).</w:t>
      </w:r>
    </w:p>
    <w:p w14:paraId="367FA53F" w14:textId="77777777" w:rsidR="00534298" w:rsidRDefault="00534298">
      <w:pPr>
        <w:spacing w:after="0" w:line="240" w:lineRule="auto"/>
        <w:jc w:val="both"/>
        <w:rPr>
          <w:rFonts w:ascii="Arial" w:hAnsi="Arial" w:cs="Arial"/>
        </w:rPr>
      </w:pPr>
    </w:p>
    <w:p w14:paraId="59F320C0" w14:textId="77777777" w:rsidR="00534298" w:rsidRDefault="00534298">
      <w:pPr>
        <w:spacing w:after="0" w:line="240" w:lineRule="auto"/>
        <w:jc w:val="both"/>
        <w:rPr>
          <w:rFonts w:ascii="Arial" w:hAnsi="Arial" w:cs="Arial"/>
        </w:rPr>
      </w:pPr>
    </w:p>
    <w:p w14:paraId="5F3C4ECC"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Thématiques</w:t>
      </w:r>
    </w:p>
    <w:p w14:paraId="27A7DB47" w14:textId="77777777" w:rsidR="00534298" w:rsidRDefault="00534298">
      <w:pPr>
        <w:spacing w:after="0" w:line="240" w:lineRule="auto"/>
        <w:jc w:val="both"/>
        <w:rPr>
          <w:rFonts w:ascii="Arial" w:hAnsi="Arial" w:cs="Arial"/>
        </w:rPr>
      </w:pPr>
    </w:p>
    <w:p w14:paraId="6D93ED3C" w14:textId="77777777" w:rsidR="00534298" w:rsidRDefault="00474C0D">
      <w:pPr>
        <w:spacing w:after="0" w:line="240" w:lineRule="auto"/>
        <w:jc w:val="both"/>
        <w:rPr>
          <w:rFonts w:ascii="Arial" w:hAnsi="Arial" w:cs="Arial"/>
        </w:rPr>
      </w:pPr>
      <w:r>
        <w:rPr>
          <w:rFonts w:ascii="Arial" w:hAnsi="Arial" w:cs="Arial"/>
        </w:rPr>
        <w:t xml:space="preserve">La conférence régionale de l’ESS 2023 a pour thème « </w:t>
      </w:r>
      <w:r>
        <w:rPr>
          <w:rFonts w:ascii="Arial" w:hAnsi="Arial" w:cs="Arial"/>
          <w:b/>
        </w:rPr>
        <w:t>le temps des transitions</w:t>
      </w:r>
      <w:r>
        <w:rPr>
          <w:rFonts w:ascii="Arial" w:hAnsi="Arial" w:cs="Arial"/>
        </w:rPr>
        <w:t xml:space="preserve"> ». </w:t>
      </w:r>
    </w:p>
    <w:p w14:paraId="5F010AB6" w14:textId="77777777" w:rsidR="00534298" w:rsidRDefault="00534298">
      <w:pPr>
        <w:spacing w:after="0" w:line="240" w:lineRule="auto"/>
        <w:jc w:val="both"/>
        <w:rPr>
          <w:rFonts w:ascii="Arial" w:hAnsi="Arial" w:cs="Arial"/>
        </w:rPr>
      </w:pPr>
    </w:p>
    <w:p w14:paraId="4604C1F5" w14:textId="46B94ED1" w:rsidR="00534298" w:rsidRDefault="00474C0D">
      <w:pPr>
        <w:spacing w:after="0" w:line="240" w:lineRule="auto"/>
        <w:jc w:val="both"/>
        <w:rPr>
          <w:rFonts w:ascii="Arial" w:hAnsi="Arial" w:cs="Arial"/>
        </w:rPr>
      </w:pPr>
      <w:r>
        <w:rPr>
          <w:rFonts w:ascii="Arial" w:hAnsi="Arial" w:cs="Arial"/>
        </w:rPr>
        <w:t xml:space="preserve">Les ateliers proposés devront ainsi traiter d’une des </w:t>
      </w:r>
      <w:r w:rsidR="001923F7">
        <w:rPr>
          <w:rFonts w:ascii="Arial" w:hAnsi="Arial" w:cs="Arial"/>
        </w:rPr>
        <w:t>4</w:t>
      </w:r>
      <w:r>
        <w:rPr>
          <w:rFonts w:ascii="Arial" w:hAnsi="Arial" w:cs="Arial"/>
        </w:rPr>
        <w:t xml:space="preserve"> thématiques suivantes :</w:t>
      </w:r>
    </w:p>
    <w:p w14:paraId="3F91A5AD" w14:textId="77777777" w:rsidR="00534298" w:rsidRDefault="00534298">
      <w:pPr>
        <w:spacing w:after="0" w:line="240" w:lineRule="auto"/>
        <w:jc w:val="both"/>
        <w:rPr>
          <w:rFonts w:ascii="Arial" w:hAnsi="Arial" w:cs="Arial"/>
        </w:rPr>
      </w:pPr>
    </w:p>
    <w:p w14:paraId="518DB73D" w14:textId="77777777" w:rsidR="00534298" w:rsidRDefault="00474C0D">
      <w:pPr>
        <w:pStyle w:val="Paragraphedeliste"/>
        <w:numPr>
          <w:ilvl w:val="0"/>
          <w:numId w:val="3"/>
        </w:numPr>
        <w:rPr>
          <w:rFonts w:ascii="Arial" w:hAnsi="Arial" w:cs="Arial"/>
          <w:b/>
          <w:sz w:val="22"/>
        </w:rPr>
      </w:pPr>
      <w:r>
        <w:rPr>
          <w:rFonts w:ascii="Arial" w:hAnsi="Arial" w:cs="Arial"/>
          <w:b/>
          <w:sz w:val="22"/>
        </w:rPr>
        <w:t>Transitions économiques</w:t>
      </w:r>
    </w:p>
    <w:p w14:paraId="44BB6D63" w14:textId="63D72734" w:rsidR="00534298" w:rsidRDefault="00534298">
      <w:pPr>
        <w:spacing w:after="0" w:line="240" w:lineRule="auto"/>
        <w:rPr>
          <w:rFonts w:ascii="Arial" w:hAnsi="Arial" w:cs="Arial"/>
        </w:rPr>
      </w:pPr>
    </w:p>
    <w:p w14:paraId="65603AB7" w14:textId="4FE48597" w:rsidR="00534298" w:rsidRPr="007D777D" w:rsidRDefault="00474C0D">
      <w:pPr>
        <w:spacing w:after="0" w:line="240" w:lineRule="auto"/>
        <w:jc w:val="both"/>
      </w:pPr>
      <w:r w:rsidRPr="00FD1BA3">
        <w:rPr>
          <w:rFonts w:ascii="Arial" w:hAnsi="Arial" w:cs="Arial"/>
        </w:rPr>
        <w:t>Les différentes crises successives</w:t>
      </w:r>
      <w:r w:rsidR="00E9248D">
        <w:rPr>
          <w:rFonts w:ascii="Arial" w:hAnsi="Arial" w:cs="Arial"/>
        </w:rPr>
        <w:t>,</w:t>
      </w:r>
      <w:r w:rsidRPr="00FD1BA3">
        <w:rPr>
          <w:rFonts w:ascii="Arial" w:hAnsi="Arial" w:cs="Arial"/>
        </w:rPr>
        <w:t xml:space="preserve"> les spécificités des modes de financement par les pouvoirs publics, les évolutions réglementaires et législatives sont autant de facteurs qui </w:t>
      </w:r>
      <w:r w:rsidR="00E9248D">
        <w:rPr>
          <w:rFonts w:ascii="Arial" w:hAnsi="Arial" w:cs="Arial"/>
        </w:rPr>
        <w:t xml:space="preserve">impactent </w:t>
      </w:r>
      <w:r w:rsidR="00782952">
        <w:rPr>
          <w:rFonts w:ascii="Arial" w:hAnsi="Arial" w:cs="Arial"/>
        </w:rPr>
        <w:t xml:space="preserve">les </w:t>
      </w:r>
      <w:r w:rsidR="00E9248D">
        <w:rPr>
          <w:rFonts w:ascii="Arial" w:hAnsi="Arial" w:cs="Arial"/>
        </w:rPr>
        <w:t>modèle</w:t>
      </w:r>
      <w:r w:rsidR="00782952">
        <w:rPr>
          <w:rFonts w:ascii="Arial" w:hAnsi="Arial" w:cs="Arial"/>
        </w:rPr>
        <w:t>s</w:t>
      </w:r>
      <w:r w:rsidR="00E9248D">
        <w:rPr>
          <w:rFonts w:ascii="Arial" w:hAnsi="Arial" w:cs="Arial"/>
        </w:rPr>
        <w:t xml:space="preserve"> économique</w:t>
      </w:r>
      <w:r w:rsidR="00782952">
        <w:rPr>
          <w:rFonts w:ascii="Arial" w:hAnsi="Arial" w:cs="Arial"/>
        </w:rPr>
        <w:t>s</w:t>
      </w:r>
      <w:r w:rsidR="00E9248D">
        <w:rPr>
          <w:rFonts w:ascii="Arial" w:hAnsi="Arial" w:cs="Arial"/>
        </w:rPr>
        <w:t xml:space="preserve"> des entreprises de l’ESS.</w:t>
      </w:r>
      <w:r w:rsidRPr="00FD1BA3">
        <w:rPr>
          <w:rFonts w:ascii="Arial" w:hAnsi="Arial" w:cs="Arial"/>
        </w:rPr>
        <w:t xml:space="preserve"> L’ESS est aussi un mode plus en phase avec les aspirations entrepreneuriales du temps (recherche de sens, économie locale et non délocalisable). </w:t>
      </w:r>
    </w:p>
    <w:p w14:paraId="37B970D2" w14:textId="63B0D8EA" w:rsidR="00534298" w:rsidRDefault="00534298" w:rsidP="007D777D">
      <w:pPr>
        <w:spacing w:after="0" w:line="240" w:lineRule="auto"/>
        <w:rPr>
          <w:rFonts w:ascii="Arial" w:hAnsi="Arial" w:cs="Arial"/>
        </w:rPr>
      </w:pPr>
    </w:p>
    <w:p w14:paraId="03A0896C" w14:textId="0469F4E1" w:rsidR="006B6FF5" w:rsidRPr="00FD1BA3" w:rsidRDefault="006B6FF5" w:rsidP="00FD1BA3">
      <w:pPr>
        <w:jc w:val="both"/>
        <w:rPr>
          <w:rFonts w:ascii="Arial" w:hAnsi="Arial" w:cs="Arial"/>
          <w:u w:val="single"/>
        </w:rPr>
      </w:pPr>
      <w:r w:rsidRPr="00FD1BA3">
        <w:rPr>
          <w:rFonts w:ascii="Arial" w:hAnsi="Arial" w:cs="Arial"/>
          <w:b/>
        </w:rPr>
        <w:t>Problématique</w:t>
      </w:r>
      <w:r>
        <w:rPr>
          <w:rFonts w:ascii="Arial" w:hAnsi="Arial" w:cs="Arial"/>
          <w:b/>
        </w:rPr>
        <w:t xml:space="preserve"> à traiter</w:t>
      </w:r>
      <w:r w:rsidRPr="00FD1BA3">
        <w:rPr>
          <w:rFonts w:ascii="Arial" w:hAnsi="Arial" w:cs="Arial"/>
          <w:b/>
        </w:rPr>
        <w:t> :</w:t>
      </w:r>
      <w:r>
        <w:rPr>
          <w:rFonts w:ascii="Arial" w:hAnsi="Arial" w:cs="Arial"/>
          <w:b/>
        </w:rPr>
        <w:t xml:space="preserve"> </w:t>
      </w:r>
      <w:r w:rsidRPr="00FD1BA3">
        <w:rPr>
          <w:rFonts w:ascii="Arial" w:hAnsi="Arial" w:cs="Arial"/>
        </w:rPr>
        <w:t xml:space="preserve">Comment </w:t>
      </w:r>
      <w:r w:rsidR="001923F7">
        <w:rPr>
          <w:rFonts w:ascii="Arial" w:hAnsi="Arial" w:cs="Arial"/>
        </w:rPr>
        <w:t>garantir la pérennité économique des entreprises de l’ESS</w:t>
      </w:r>
      <w:r w:rsidR="00B76780">
        <w:rPr>
          <w:rFonts w:ascii="Arial" w:hAnsi="Arial" w:cs="Arial"/>
        </w:rPr>
        <w:t xml:space="preserve"> </w:t>
      </w:r>
      <w:r w:rsidRPr="00FD1BA3">
        <w:rPr>
          <w:rFonts w:ascii="Arial" w:hAnsi="Arial" w:cs="Arial"/>
        </w:rPr>
        <w:t xml:space="preserve">? </w:t>
      </w:r>
    </w:p>
    <w:p w14:paraId="6A93D038" w14:textId="77777777" w:rsidR="006B6FF5" w:rsidRDefault="006B6FF5">
      <w:pPr>
        <w:spacing w:after="0" w:line="240" w:lineRule="auto"/>
        <w:rPr>
          <w:rFonts w:ascii="Arial" w:hAnsi="Arial" w:cs="Arial"/>
        </w:rPr>
      </w:pPr>
    </w:p>
    <w:p w14:paraId="08D7542E" w14:textId="77777777" w:rsidR="00534298" w:rsidRDefault="00474C0D">
      <w:pPr>
        <w:pStyle w:val="Paragraphedeliste"/>
        <w:numPr>
          <w:ilvl w:val="0"/>
          <w:numId w:val="3"/>
        </w:numPr>
        <w:rPr>
          <w:rFonts w:ascii="Arial" w:hAnsi="Arial" w:cs="Arial"/>
          <w:b/>
          <w:sz w:val="22"/>
        </w:rPr>
      </w:pPr>
      <w:r>
        <w:rPr>
          <w:rFonts w:ascii="Arial" w:hAnsi="Arial" w:cs="Arial"/>
          <w:b/>
          <w:sz w:val="22"/>
        </w:rPr>
        <w:t>Transitions des organisations</w:t>
      </w:r>
    </w:p>
    <w:p w14:paraId="47C50B7A" w14:textId="77777777" w:rsidR="00534298" w:rsidRDefault="00534298">
      <w:pPr>
        <w:spacing w:after="0" w:line="240" w:lineRule="auto"/>
        <w:rPr>
          <w:rFonts w:ascii="Arial" w:hAnsi="Arial" w:cs="Arial"/>
        </w:rPr>
      </w:pPr>
    </w:p>
    <w:p w14:paraId="7E7B970A" w14:textId="62860F37" w:rsidR="006B6FF5" w:rsidRPr="004F63FA" w:rsidRDefault="001923F7">
      <w:pPr>
        <w:spacing w:after="0" w:line="240" w:lineRule="auto"/>
        <w:jc w:val="both"/>
        <w:rPr>
          <w:rFonts w:ascii="Arial" w:hAnsi="Arial" w:cs="Arial"/>
        </w:rPr>
      </w:pPr>
      <w:r w:rsidRPr="004F63FA">
        <w:rPr>
          <w:rFonts w:ascii="Arial" w:hAnsi="Arial" w:cs="Arial"/>
        </w:rPr>
        <w:t>L</w:t>
      </w:r>
      <w:r w:rsidR="00474C0D" w:rsidRPr="004F63FA">
        <w:rPr>
          <w:rFonts w:ascii="Arial" w:hAnsi="Arial" w:cs="Arial"/>
        </w:rPr>
        <w:t xml:space="preserve">es organisations de l’ESS sont souvent confrontées à des changements parfois contraints, </w:t>
      </w:r>
      <w:r w:rsidR="00B76780" w:rsidRPr="004F63FA">
        <w:rPr>
          <w:rFonts w:ascii="Arial" w:hAnsi="Arial" w:cs="Arial"/>
        </w:rPr>
        <w:t xml:space="preserve">souvent </w:t>
      </w:r>
      <w:r w:rsidR="00474C0D" w:rsidRPr="004F63FA">
        <w:rPr>
          <w:rFonts w:ascii="Arial" w:hAnsi="Arial" w:cs="Arial"/>
        </w:rPr>
        <w:t xml:space="preserve">nécessaires mais qui ont en commun d’impacter leur fonctionnement et sont susceptibles de constituer une zone de risque. </w:t>
      </w:r>
    </w:p>
    <w:p w14:paraId="4F8D56BA" w14:textId="77777777" w:rsidR="006B6FF5" w:rsidRDefault="006B6FF5">
      <w:pPr>
        <w:spacing w:after="0" w:line="240" w:lineRule="auto"/>
        <w:jc w:val="both"/>
        <w:rPr>
          <w:rFonts w:ascii="Arial" w:hAnsi="Arial" w:cs="Arial"/>
          <w:i/>
        </w:rPr>
      </w:pPr>
    </w:p>
    <w:p w14:paraId="6D562BF2" w14:textId="3C2ED171" w:rsidR="00534298" w:rsidRPr="00FD1BA3" w:rsidRDefault="006B6FF5">
      <w:pPr>
        <w:spacing w:after="0" w:line="240" w:lineRule="auto"/>
        <w:jc w:val="both"/>
        <w:rPr>
          <w:rFonts w:ascii="Arial" w:hAnsi="Arial" w:cs="Arial"/>
          <w:b/>
        </w:rPr>
      </w:pPr>
      <w:r w:rsidRPr="00FD1BA3">
        <w:rPr>
          <w:rFonts w:ascii="Arial" w:hAnsi="Arial" w:cs="Arial"/>
          <w:b/>
        </w:rPr>
        <w:t xml:space="preserve">Problématique à traiter : </w:t>
      </w:r>
      <w:r w:rsidR="00474C0D" w:rsidRPr="00FD1BA3">
        <w:rPr>
          <w:rFonts w:ascii="Arial" w:hAnsi="Arial" w:cs="Arial"/>
        </w:rPr>
        <w:t>Comment mieux prévenir et anticiper</w:t>
      </w:r>
      <w:r w:rsidR="00B76780">
        <w:rPr>
          <w:rFonts w:ascii="Arial" w:hAnsi="Arial" w:cs="Arial"/>
        </w:rPr>
        <w:t xml:space="preserve"> les </w:t>
      </w:r>
      <w:r w:rsidR="001923F7">
        <w:rPr>
          <w:rFonts w:ascii="Arial" w:hAnsi="Arial" w:cs="Arial"/>
        </w:rPr>
        <w:t xml:space="preserve">changements organisationnels </w:t>
      </w:r>
      <w:r w:rsidR="00474C0D" w:rsidRPr="00FD1BA3">
        <w:rPr>
          <w:rFonts w:ascii="Arial" w:hAnsi="Arial" w:cs="Arial"/>
        </w:rPr>
        <w:t>?</w:t>
      </w:r>
      <w:r w:rsidR="00474C0D" w:rsidRPr="00FD1BA3">
        <w:rPr>
          <w:rFonts w:ascii="Arial" w:hAnsi="Arial" w:cs="Arial"/>
          <w:b/>
        </w:rPr>
        <w:t xml:space="preserve"> </w:t>
      </w:r>
    </w:p>
    <w:p w14:paraId="5EEF874E" w14:textId="31776693" w:rsidR="006B6FF5" w:rsidRDefault="006B6FF5">
      <w:pPr>
        <w:spacing w:after="0" w:line="240" w:lineRule="auto"/>
        <w:jc w:val="both"/>
        <w:rPr>
          <w:rFonts w:ascii="Arial" w:hAnsi="Arial" w:cs="Arial"/>
          <w:i/>
        </w:rPr>
      </w:pPr>
    </w:p>
    <w:p w14:paraId="4CA6F2C4" w14:textId="7E3CCC66" w:rsidR="00782952" w:rsidRDefault="00782952">
      <w:pPr>
        <w:spacing w:after="0" w:line="240" w:lineRule="auto"/>
        <w:jc w:val="both"/>
        <w:rPr>
          <w:rFonts w:ascii="Arial" w:hAnsi="Arial" w:cs="Arial"/>
          <w:i/>
        </w:rPr>
      </w:pPr>
    </w:p>
    <w:p w14:paraId="7D7A50CC" w14:textId="260CFEA6" w:rsidR="00782952" w:rsidRDefault="00782952">
      <w:pPr>
        <w:spacing w:after="0" w:line="240" w:lineRule="auto"/>
        <w:jc w:val="both"/>
        <w:rPr>
          <w:rFonts w:ascii="Arial" w:hAnsi="Arial" w:cs="Arial"/>
          <w:i/>
        </w:rPr>
      </w:pPr>
    </w:p>
    <w:p w14:paraId="5B91FB7F" w14:textId="77777777" w:rsidR="00782952" w:rsidRDefault="00782952">
      <w:pPr>
        <w:spacing w:after="0" w:line="240" w:lineRule="auto"/>
        <w:jc w:val="both"/>
        <w:rPr>
          <w:rFonts w:ascii="Arial" w:hAnsi="Arial" w:cs="Arial"/>
          <w:i/>
        </w:rPr>
      </w:pPr>
    </w:p>
    <w:p w14:paraId="43F6081D" w14:textId="77777777" w:rsidR="006B6FF5" w:rsidRDefault="006B6FF5">
      <w:pPr>
        <w:spacing w:after="0" w:line="240" w:lineRule="auto"/>
        <w:jc w:val="both"/>
      </w:pPr>
    </w:p>
    <w:p w14:paraId="382C6FEA" w14:textId="77777777" w:rsidR="00534298" w:rsidRDefault="00474C0D">
      <w:pPr>
        <w:pStyle w:val="Paragraphedeliste"/>
        <w:numPr>
          <w:ilvl w:val="0"/>
          <w:numId w:val="3"/>
        </w:numPr>
        <w:rPr>
          <w:rFonts w:ascii="Arial" w:hAnsi="Arial" w:cs="Arial"/>
          <w:b/>
          <w:sz w:val="22"/>
        </w:rPr>
      </w:pPr>
      <w:r>
        <w:rPr>
          <w:rFonts w:ascii="Arial" w:hAnsi="Arial" w:cs="Arial"/>
          <w:b/>
          <w:sz w:val="22"/>
        </w:rPr>
        <w:t>Transitions écologiques et environnementales</w:t>
      </w:r>
    </w:p>
    <w:p w14:paraId="1BCE3C80" w14:textId="77777777" w:rsidR="00534298" w:rsidRDefault="00534298">
      <w:pPr>
        <w:spacing w:after="0" w:line="240" w:lineRule="auto"/>
        <w:rPr>
          <w:rFonts w:ascii="Arial" w:hAnsi="Arial" w:cs="Arial"/>
        </w:rPr>
      </w:pPr>
    </w:p>
    <w:p w14:paraId="0F5FDF39" w14:textId="142A25F7" w:rsidR="00534298" w:rsidRPr="007D777D" w:rsidRDefault="007D777D" w:rsidP="007D777D">
      <w:pPr>
        <w:spacing w:after="0" w:line="240" w:lineRule="auto"/>
        <w:jc w:val="both"/>
      </w:pPr>
      <w:r w:rsidRPr="00FD1BA3">
        <w:rPr>
          <w:rFonts w:ascii="Arial" w:hAnsi="Arial" w:cs="Arial"/>
        </w:rPr>
        <w:t xml:space="preserve">Que ce soit par leur rôle en matière d’éducation à l’environnement et au développement durable ou par l’incitation au passage à l’action, les structures de l’ESS se sont érigées comme fer de lance de la transition </w:t>
      </w:r>
      <w:r w:rsidRPr="007D777D">
        <w:rPr>
          <w:rFonts w:ascii="Arial" w:hAnsi="Arial" w:cs="Arial"/>
        </w:rPr>
        <w:t>écologique et environnementale</w:t>
      </w:r>
      <w:r w:rsidRPr="00FD1BA3">
        <w:rPr>
          <w:rFonts w:ascii="Arial" w:hAnsi="Arial" w:cs="Arial"/>
        </w:rPr>
        <w:t>.</w:t>
      </w:r>
      <w:r>
        <w:rPr>
          <w:rFonts w:ascii="Arial" w:hAnsi="Arial" w:cs="Arial"/>
        </w:rPr>
        <w:t xml:space="preserve"> </w:t>
      </w:r>
      <w:r w:rsidR="00C95A98">
        <w:rPr>
          <w:rFonts w:ascii="Arial" w:hAnsi="Arial" w:cs="Arial"/>
        </w:rPr>
        <w:t>D</w:t>
      </w:r>
      <w:r>
        <w:rPr>
          <w:rFonts w:ascii="Arial" w:hAnsi="Arial" w:cs="Arial"/>
        </w:rPr>
        <w:t xml:space="preserve">e nombreux projets de l’ESS </w:t>
      </w:r>
      <w:r w:rsidR="00C95A98">
        <w:rPr>
          <w:rFonts w:ascii="Arial" w:hAnsi="Arial" w:cs="Arial"/>
        </w:rPr>
        <w:t>concilient</w:t>
      </w:r>
      <w:r w:rsidR="00474C0D" w:rsidRPr="00FD1BA3">
        <w:rPr>
          <w:rFonts w:ascii="Arial" w:hAnsi="Arial" w:cs="Arial"/>
        </w:rPr>
        <w:t xml:space="preserve"> activité économique, protection de notre environnement et ambitions sociales</w:t>
      </w:r>
      <w:r w:rsidR="00C95A98">
        <w:rPr>
          <w:rFonts w:ascii="Arial" w:hAnsi="Arial" w:cs="Arial"/>
        </w:rPr>
        <w:t xml:space="preserve">. </w:t>
      </w:r>
      <w:r>
        <w:rPr>
          <w:rFonts w:ascii="Arial" w:hAnsi="Arial" w:cs="Arial"/>
        </w:rPr>
        <w:t xml:space="preserve"> </w:t>
      </w:r>
      <w:r w:rsidR="00C95A98">
        <w:rPr>
          <w:rFonts w:ascii="Arial" w:hAnsi="Arial" w:cs="Arial"/>
        </w:rPr>
        <w:t xml:space="preserve">Ils </w:t>
      </w:r>
      <w:r>
        <w:rPr>
          <w:rFonts w:ascii="Arial" w:hAnsi="Arial" w:cs="Arial"/>
        </w:rPr>
        <w:t>peuvent être de réelles inspirations pour l’ensemble des entreprises,</w:t>
      </w:r>
      <w:r w:rsidR="00474C0D" w:rsidRPr="00FD1BA3">
        <w:rPr>
          <w:rFonts w:ascii="Arial" w:hAnsi="Arial" w:cs="Arial"/>
        </w:rPr>
        <w:t xml:space="preserve"> </w:t>
      </w:r>
      <w:r w:rsidR="00C95A98">
        <w:rPr>
          <w:rFonts w:ascii="Arial" w:hAnsi="Arial" w:cs="Arial"/>
        </w:rPr>
        <w:t>comme</w:t>
      </w:r>
      <w:r>
        <w:rPr>
          <w:rFonts w:ascii="Arial" w:hAnsi="Arial" w:cs="Arial"/>
        </w:rPr>
        <w:t xml:space="preserve"> pour le secteur de l’ESS lui-même, </w:t>
      </w:r>
      <w:r w:rsidR="00474C0D" w:rsidRPr="00FD1BA3">
        <w:rPr>
          <w:rFonts w:ascii="Arial" w:hAnsi="Arial" w:cs="Arial"/>
        </w:rPr>
        <w:t xml:space="preserve">toutes les organisations </w:t>
      </w:r>
      <w:r>
        <w:rPr>
          <w:rFonts w:ascii="Arial" w:hAnsi="Arial" w:cs="Arial"/>
        </w:rPr>
        <w:t>n’étant</w:t>
      </w:r>
      <w:r w:rsidRPr="00FD1BA3">
        <w:rPr>
          <w:rFonts w:ascii="Arial" w:hAnsi="Arial" w:cs="Arial"/>
        </w:rPr>
        <w:t xml:space="preserve"> </w:t>
      </w:r>
      <w:r w:rsidR="00474C0D" w:rsidRPr="00FD1BA3">
        <w:rPr>
          <w:rFonts w:ascii="Arial" w:hAnsi="Arial" w:cs="Arial"/>
        </w:rPr>
        <w:t>pas forcément vertueuses sur ces questions.</w:t>
      </w:r>
    </w:p>
    <w:p w14:paraId="1C03DEA9" w14:textId="77777777" w:rsidR="00534298" w:rsidRPr="007D777D" w:rsidRDefault="00534298">
      <w:pPr>
        <w:spacing w:after="0" w:line="240" w:lineRule="auto"/>
        <w:jc w:val="both"/>
        <w:rPr>
          <w:rFonts w:ascii="Arial" w:hAnsi="Arial" w:cs="Arial"/>
        </w:rPr>
      </w:pPr>
    </w:p>
    <w:p w14:paraId="0323E9BE" w14:textId="7D06CAC0" w:rsidR="00534298" w:rsidRPr="00FD1BA3" w:rsidRDefault="007D777D" w:rsidP="00FD1BA3">
      <w:pPr>
        <w:spacing w:after="0" w:line="240" w:lineRule="auto"/>
        <w:jc w:val="both"/>
        <w:rPr>
          <w:rFonts w:ascii="Arial" w:hAnsi="Arial" w:cs="Arial"/>
        </w:rPr>
      </w:pPr>
      <w:r w:rsidRPr="00FD1BA3">
        <w:rPr>
          <w:rFonts w:ascii="Arial" w:hAnsi="Arial" w:cs="Arial"/>
          <w:b/>
        </w:rPr>
        <w:t>P</w:t>
      </w:r>
      <w:r w:rsidR="00474C0D" w:rsidRPr="00FD1BA3">
        <w:rPr>
          <w:rFonts w:ascii="Arial" w:hAnsi="Arial" w:cs="Arial"/>
          <w:b/>
        </w:rPr>
        <w:t>roblématique</w:t>
      </w:r>
      <w:r w:rsidRPr="00FD1BA3">
        <w:rPr>
          <w:rFonts w:ascii="Arial" w:hAnsi="Arial" w:cs="Arial"/>
          <w:b/>
        </w:rPr>
        <w:t> à traiter :</w:t>
      </w:r>
      <w:r w:rsidRPr="007D777D">
        <w:rPr>
          <w:rFonts w:ascii="Arial" w:hAnsi="Arial" w:cs="Arial"/>
        </w:rPr>
        <w:t xml:space="preserve"> </w:t>
      </w:r>
      <w:r>
        <w:rPr>
          <w:rFonts w:ascii="Arial" w:hAnsi="Arial" w:cs="Arial"/>
        </w:rPr>
        <w:t>C</w:t>
      </w:r>
      <w:r w:rsidR="00474C0D">
        <w:rPr>
          <w:rFonts w:ascii="Arial" w:hAnsi="Arial" w:cs="Arial"/>
        </w:rPr>
        <w:t>omment intégrer des process plus respectueux de l’environnement dans l’ESS</w:t>
      </w:r>
      <w:r>
        <w:rPr>
          <w:rFonts w:ascii="Arial" w:hAnsi="Arial" w:cs="Arial"/>
        </w:rPr>
        <w:t xml:space="preserve"> et</w:t>
      </w:r>
      <w:r w:rsidR="00474C0D">
        <w:rPr>
          <w:rFonts w:ascii="Arial" w:hAnsi="Arial" w:cs="Arial"/>
        </w:rPr>
        <w:t xml:space="preserve"> dans l’économie classique en s’inspirant des initiatives portées par l’ESS ?</w:t>
      </w:r>
    </w:p>
    <w:p w14:paraId="5965EE29" w14:textId="7979ED67" w:rsidR="00534298" w:rsidRDefault="00534298">
      <w:pPr>
        <w:pStyle w:val="Paragraphedeliste"/>
        <w:ind w:left="2508"/>
        <w:rPr>
          <w:rFonts w:ascii="Arial" w:hAnsi="Arial" w:cs="Arial"/>
          <w:sz w:val="22"/>
        </w:rPr>
      </w:pPr>
    </w:p>
    <w:p w14:paraId="366E78C8" w14:textId="77777777" w:rsidR="00534298" w:rsidRDefault="00534298">
      <w:pPr>
        <w:pStyle w:val="Paragraphedeliste"/>
        <w:rPr>
          <w:rFonts w:ascii="Arial" w:hAnsi="Arial" w:cs="Arial"/>
        </w:rPr>
      </w:pPr>
    </w:p>
    <w:p w14:paraId="471C5AFC" w14:textId="77777777" w:rsidR="00534298" w:rsidRDefault="00474C0D">
      <w:pPr>
        <w:pStyle w:val="Paragraphedeliste"/>
        <w:numPr>
          <w:ilvl w:val="0"/>
          <w:numId w:val="3"/>
        </w:numPr>
        <w:rPr>
          <w:rFonts w:ascii="Arial" w:hAnsi="Arial" w:cs="Arial"/>
          <w:b/>
          <w:sz w:val="18"/>
        </w:rPr>
      </w:pPr>
      <w:r>
        <w:rPr>
          <w:rFonts w:ascii="Arial" w:hAnsi="Arial" w:cs="Arial"/>
          <w:b/>
          <w:sz w:val="22"/>
        </w:rPr>
        <w:t>Transitions sociales</w:t>
      </w:r>
    </w:p>
    <w:p w14:paraId="25DB5695" w14:textId="77777777" w:rsidR="00534298" w:rsidRDefault="00534298">
      <w:pPr>
        <w:spacing w:after="0" w:line="240" w:lineRule="auto"/>
        <w:rPr>
          <w:rFonts w:ascii="Arial" w:hAnsi="Arial" w:cs="Arial"/>
        </w:rPr>
      </w:pPr>
    </w:p>
    <w:p w14:paraId="7CE6AE1B" w14:textId="18DCEB0D" w:rsidR="00534298" w:rsidRPr="00FD1BA3" w:rsidRDefault="00474C0D" w:rsidP="00FD1BA3">
      <w:pPr>
        <w:spacing w:after="0" w:line="240" w:lineRule="auto"/>
        <w:jc w:val="both"/>
        <w:rPr>
          <w:rFonts w:ascii="Arial" w:hAnsi="Arial" w:cs="Arial"/>
        </w:rPr>
      </w:pPr>
      <w:r w:rsidRPr="00FD1BA3">
        <w:rPr>
          <w:rFonts w:ascii="Arial" w:hAnsi="Arial" w:cs="Arial"/>
        </w:rPr>
        <w:t xml:space="preserve">Les indicateurs socio-économiques </w:t>
      </w:r>
      <w:r w:rsidR="002A4BF9">
        <w:rPr>
          <w:rFonts w:ascii="Arial" w:hAnsi="Arial" w:cs="Arial"/>
        </w:rPr>
        <w:t xml:space="preserve">des Hauts-de-France </w:t>
      </w:r>
      <w:r w:rsidRPr="00FD1BA3">
        <w:rPr>
          <w:rFonts w:ascii="Arial" w:hAnsi="Arial" w:cs="Arial"/>
        </w:rPr>
        <w:t xml:space="preserve">laissent apparaître des situations de fragilité plus nombreuses que dans d’autres régions (taux de chômage, taux de pauvreté…). </w:t>
      </w:r>
    </w:p>
    <w:p w14:paraId="75C9199F" w14:textId="77777777" w:rsidR="002A4BF9" w:rsidRPr="00FD1BA3" w:rsidRDefault="002A4BF9" w:rsidP="00FD1BA3">
      <w:pPr>
        <w:spacing w:after="0" w:line="240" w:lineRule="auto"/>
        <w:jc w:val="both"/>
        <w:rPr>
          <w:rFonts w:ascii="Arial" w:hAnsi="Arial" w:cs="Arial"/>
        </w:rPr>
      </w:pPr>
    </w:p>
    <w:p w14:paraId="3A3B897E" w14:textId="00110E9E" w:rsidR="002A4BF9" w:rsidRPr="00FD1BA3" w:rsidRDefault="002A4BF9" w:rsidP="00FD1BA3">
      <w:pPr>
        <w:spacing w:after="0" w:line="240" w:lineRule="auto"/>
        <w:jc w:val="both"/>
        <w:rPr>
          <w:rFonts w:ascii="Arial" w:hAnsi="Arial" w:cs="Arial"/>
        </w:rPr>
      </w:pPr>
      <w:r w:rsidRPr="00FD1BA3">
        <w:rPr>
          <w:rFonts w:ascii="Arial" w:hAnsi="Arial" w:cs="Arial"/>
        </w:rPr>
        <w:t xml:space="preserve">Dans un contexte d’évolution des besoins et de changement des pratiques, les organisations de l’ESS doivent adapter leurs réponses et leurs services pour accompagner les publics les plus fragiles de notre région. </w:t>
      </w:r>
      <w:r>
        <w:rPr>
          <w:rFonts w:ascii="Arial" w:hAnsi="Arial" w:cs="Arial"/>
        </w:rPr>
        <w:t>Sur des thématiques aussi diverses que l’i</w:t>
      </w:r>
      <w:r w:rsidRPr="00FD1BA3">
        <w:rPr>
          <w:rFonts w:ascii="Arial" w:hAnsi="Arial" w:cs="Arial"/>
        </w:rPr>
        <w:t xml:space="preserve">nclusion numérique, </w:t>
      </w:r>
      <w:r>
        <w:rPr>
          <w:rFonts w:ascii="Arial" w:hAnsi="Arial" w:cs="Arial"/>
        </w:rPr>
        <w:t>la d</w:t>
      </w:r>
      <w:r w:rsidRPr="00FD1BA3">
        <w:rPr>
          <w:rFonts w:ascii="Arial" w:hAnsi="Arial" w:cs="Arial"/>
        </w:rPr>
        <w:t xml:space="preserve">épendance, </w:t>
      </w:r>
      <w:r>
        <w:rPr>
          <w:rFonts w:ascii="Arial" w:hAnsi="Arial" w:cs="Arial"/>
        </w:rPr>
        <w:t>l’é</w:t>
      </w:r>
      <w:r w:rsidRPr="00FD1BA3">
        <w:rPr>
          <w:rFonts w:ascii="Arial" w:hAnsi="Arial" w:cs="Arial"/>
        </w:rPr>
        <w:t xml:space="preserve">ducation, </w:t>
      </w:r>
      <w:r>
        <w:rPr>
          <w:rFonts w:ascii="Arial" w:hAnsi="Arial" w:cs="Arial"/>
        </w:rPr>
        <w:t>la s</w:t>
      </w:r>
      <w:r w:rsidRPr="00FD1BA3">
        <w:rPr>
          <w:rFonts w:ascii="Arial" w:hAnsi="Arial" w:cs="Arial"/>
        </w:rPr>
        <w:t>anté, la présence de l’ESS, son modèle non-lucratif et son ancr</w:t>
      </w:r>
      <w:r w:rsidRPr="002A4BF9">
        <w:rPr>
          <w:rFonts w:ascii="Arial" w:hAnsi="Arial" w:cs="Arial"/>
        </w:rPr>
        <w:t>age territorial</w:t>
      </w:r>
      <w:r w:rsidRPr="00FD1BA3">
        <w:rPr>
          <w:rFonts w:ascii="Arial" w:hAnsi="Arial" w:cs="Arial"/>
        </w:rPr>
        <w:t xml:space="preserve"> sont absolument nécessaires pour éviter les phénomènes d’exclusion et maintenir le lien social.</w:t>
      </w:r>
    </w:p>
    <w:p w14:paraId="2B7F66A4" w14:textId="63E44EFB" w:rsidR="002A4BF9" w:rsidRDefault="002A4BF9" w:rsidP="00FD1BA3">
      <w:pPr>
        <w:spacing w:after="0" w:line="240" w:lineRule="auto"/>
        <w:jc w:val="both"/>
        <w:rPr>
          <w:rFonts w:ascii="Arial" w:hAnsi="Arial" w:cs="Arial"/>
        </w:rPr>
      </w:pPr>
    </w:p>
    <w:p w14:paraId="48B6ED9E" w14:textId="40385858" w:rsidR="002A4BF9" w:rsidRPr="004F63FA" w:rsidRDefault="002A4BF9" w:rsidP="00FD1BA3">
      <w:pPr>
        <w:spacing w:after="0" w:line="240" w:lineRule="auto"/>
        <w:jc w:val="both"/>
        <w:rPr>
          <w:rFonts w:ascii="Arial" w:hAnsi="Arial" w:cs="Arial"/>
          <w:b/>
        </w:rPr>
      </w:pPr>
      <w:r w:rsidRPr="004F63FA">
        <w:rPr>
          <w:rFonts w:ascii="Arial" w:hAnsi="Arial" w:cs="Arial"/>
          <w:b/>
        </w:rPr>
        <w:t>Problématique</w:t>
      </w:r>
      <w:r w:rsidR="00C95A98" w:rsidRPr="004F63FA">
        <w:rPr>
          <w:rFonts w:ascii="Arial" w:hAnsi="Arial" w:cs="Arial"/>
          <w:b/>
        </w:rPr>
        <w:t xml:space="preserve"> à traiter </w:t>
      </w:r>
      <w:r w:rsidRPr="004F63FA">
        <w:rPr>
          <w:rFonts w:ascii="Arial" w:hAnsi="Arial" w:cs="Arial"/>
          <w:b/>
        </w:rPr>
        <w:t xml:space="preserve">: </w:t>
      </w:r>
    </w:p>
    <w:p w14:paraId="2DD23B41" w14:textId="27A4C4FB" w:rsidR="002A4BF9" w:rsidRPr="00B72CEC" w:rsidRDefault="002A4BF9" w:rsidP="00604644">
      <w:pPr>
        <w:pStyle w:val="Paragraphedeliste"/>
        <w:numPr>
          <w:ilvl w:val="0"/>
          <w:numId w:val="1"/>
        </w:numPr>
        <w:jc w:val="both"/>
        <w:rPr>
          <w:rFonts w:ascii="Arial" w:hAnsi="Arial" w:cs="Arial"/>
        </w:rPr>
      </w:pPr>
      <w:r w:rsidRPr="00FD1BA3">
        <w:rPr>
          <w:rFonts w:ascii="Arial" w:hAnsi="Arial" w:cs="Arial"/>
          <w:sz w:val="22"/>
        </w:rPr>
        <w:t>Quelles sont les solutions existantes à valoriser</w:t>
      </w:r>
      <w:r w:rsidR="00C95A98">
        <w:rPr>
          <w:rFonts w:ascii="Arial" w:hAnsi="Arial" w:cs="Arial"/>
          <w:sz w:val="22"/>
        </w:rPr>
        <w:t xml:space="preserve">, </w:t>
      </w:r>
      <w:r w:rsidRPr="00FD1BA3">
        <w:rPr>
          <w:rFonts w:ascii="Arial" w:hAnsi="Arial" w:cs="Arial"/>
          <w:sz w:val="22"/>
        </w:rPr>
        <w:t xml:space="preserve">diffuser </w:t>
      </w:r>
      <w:r w:rsidR="00C95A98">
        <w:rPr>
          <w:rFonts w:ascii="Arial" w:hAnsi="Arial" w:cs="Arial"/>
          <w:sz w:val="22"/>
        </w:rPr>
        <w:t>et comment en inventer de</w:t>
      </w:r>
      <w:r w:rsidRPr="002A4BF9">
        <w:rPr>
          <w:rFonts w:ascii="Arial" w:hAnsi="Arial" w:cs="Arial"/>
          <w:sz w:val="22"/>
        </w:rPr>
        <w:t xml:space="preserve"> nouvelles ? </w:t>
      </w:r>
    </w:p>
    <w:p w14:paraId="426FDE1E" w14:textId="77777777" w:rsidR="00C95A98" w:rsidRDefault="00C95A98">
      <w:pPr>
        <w:pStyle w:val="Paragraphedeliste"/>
        <w:ind w:left="2508"/>
        <w:rPr>
          <w:rFonts w:ascii="Arial" w:hAnsi="Arial" w:cs="Arial"/>
          <w:sz w:val="22"/>
        </w:rPr>
      </w:pPr>
    </w:p>
    <w:p w14:paraId="2AFB3409" w14:textId="12C79C0E" w:rsidR="00534298" w:rsidRDefault="00534298">
      <w:pPr>
        <w:pStyle w:val="Paragraphedeliste"/>
        <w:ind w:left="2508"/>
        <w:rPr>
          <w:rFonts w:ascii="Arial" w:hAnsi="Arial" w:cs="Arial"/>
          <w:sz w:val="22"/>
        </w:rPr>
      </w:pPr>
    </w:p>
    <w:p w14:paraId="38456DB5"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Modalités de candidature</w:t>
      </w:r>
    </w:p>
    <w:p w14:paraId="5A8E9597" w14:textId="77777777" w:rsidR="00534298" w:rsidRDefault="00534298">
      <w:pPr>
        <w:spacing w:after="0" w:line="240" w:lineRule="auto"/>
        <w:jc w:val="both"/>
        <w:rPr>
          <w:rFonts w:ascii="Arial" w:hAnsi="Arial" w:cs="Arial"/>
        </w:rPr>
      </w:pPr>
    </w:p>
    <w:p w14:paraId="2B0D9DB8" w14:textId="746E8DBB" w:rsidR="00534298" w:rsidRDefault="00474C0D">
      <w:pPr>
        <w:spacing w:after="0" w:line="240" w:lineRule="auto"/>
        <w:ind w:firstLine="708"/>
        <w:jc w:val="both"/>
      </w:pPr>
      <w:r>
        <w:rPr>
          <w:rFonts w:ascii="Arial" w:hAnsi="Arial" w:cs="Arial"/>
        </w:rPr>
        <w:t xml:space="preserve">L’appel à </w:t>
      </w:r>
      <w:r w:rsidR="00604644">
        <w:rPr>
          <w:rFonts w:ascii="Arial" w:hAnsi="Arial" w:cs="Arial"/>
        </w:rPr>
        <w:t>contribution</w:t>
      </w:r>
      <w:r w:rsidR="0059351F">
        <w:rPr>
          <w:rFonts w:ascii="Arial" w:hAnsi="Arial" w:cs="Arial"/>
        </w:rPr>
        <w:t xml:space="preserve"> </w:t>
      </w:r>
      <w:r>
        <w:rPr>
          <w:rFonts w:ascii="Arial" w:hAnsi="Arial" w:cs="Arial"/>
        </w:rPr>
        <w:t xml:space="preserve">sera publié sur le site </w:t>
      </w:r>
      <w:hyperlink r:id="rId8">
        <w:r>
          <w:rPr>
            <w:rStyle w:val="LienInternet"/>
            <w:rFonts w:ascii="Arial" w:hAnsi="Arial" w:cs="Arial"/>
          </w:rPr>
          <w:t>www.esshdf.org</w:t>
        </w:r>
      </w:hyperlink>
      <w:r>
        <w:rPr>
          <w:rFonts w:ascii="Arial" w:hAnsi="Arial" w:cs="Arial"/>
        </w:rPr>
        <w:t xml:space="preserve"> animé par la CRESS Hauts-de-France </w:t>
      </w:r>
      <w:r w:rsidR="00C7594E">
        <w:rPr>
          <w:rFonts w:ascii="Arial" w:hAnsi="Arial" w:cs="Arial"/>
        </w:rPr>
        <w:t xml:space="preserve">le </w:t>
      </w:r>
      <w:r w:rsidR="0006022F">
        <w:rPr>
          <w:rFonts w:ascii="Arial" w:hAnsi="Arial" w:cs="Arial"/>
        </w:rPr>
        <w:t>3</w:t>
      </w:r>
      <w:r w:rsidR="0059351F">
        <w:rPr>
          <w:rFonts w:ascii="Arial" w:hAnsi="Arial" w:cs="Arial"/>
        </w:rPr>
        <w:t xml:space="preserve"> </w:t>
      </w:r>
      <w:r w:rsidR="0006022F">
        <w:rPr>
          <w:rFonts w:ascii="Arial" w:hAnsi="Arial" w:cs="Arial"/>
        </w:rPr>
        <w:t>février</w:t>
      </w:r>
      <w:r w:rsidR="002A4BF9">
        <w:rPr>
          <w:rFonts w:ascii="Arial" w:hAnsi="Arial" w:cs="Arial"/>
        </w:rPr>
        <w:t xml:space="preserve"> 2023</w:t>
      </w:r>
      <w:r>
        <w:rPr>
          <w:rFonts w:ascii="Arial" w:hAnsi="Arial" w:cs="Arial"/>
        </w:rPr>
        <w:t xml:space="preserve"> et ce, durant toute la période de candidature.</w:t>
      </w:r>
    </w:p>
    <w:p w14:paraId="446869D8" w14:textId="77777777" w:rsidR="00534298" w:rsidRDefault="00534298">
      <w:pPr>
        <w:spacing w:after="0" w:line="240" w:lineRule="auto"/>
        <w:jc w:val="both"/>
        <w:rPr>
          <w:rFonts w:ascii="Arial" w:hAnsi="Arial" w:cs="Arial"/>
          <w:highlight w:val="yellow"/>
        </w:rPr>
      </w:pPr>
    </w:p>
    <w:p w14:paraId="74B160AD" w14:textId="6E0C1E6E" w:rsidR="00534298" w:rsidRDefault="00474C0D">
      <w:pPr>
        <w:spacing w:after="0" w:line="240" w:lineRule="auto"/>
        <w:jc w:val="both"/>
        <w:rPr>
          <w:rFonts w:ascii="Arial" w:hAnsi="Arial" w:cs="Arial"/>
        </w:rPr>
      </w:pPr>
      <w:r w:rsidRPr="00FD1BA3">
        <w:rPr>
          <w:rFonts w:ascii="Arial" w:hAnsi="Arial" w:cs="Arial"/>
        </w:rPr>
        <w:t>Les candidatures sont à transmettre</w:t>
      </w:r>
      <w:r w:rsidR="00782952">
        <w:rPr>
          <w:rFonts w:ascii="Arial" w:hAnsi="Arial" w:cs="Arial"/>
        </w:rPr>
        <w:t xml:space="preserve"> par mail à </w:t>
      </w:r>
      <w:hyperlink r:id="rId9" w:history="1">
        <w:r w:rsidR="00782952" w:rsidRPr="00553CB4">
          <w:rPr>
            <w:rStyle w:val="Lienhypertexte"/>
            <w:rFonts w:ascii="Arial" w:hAnsi="Arial" w:cs="Arial"/>
          </w:rPr>
          <w:t>conferenceESS2023@cresshdf.org</w:t>
        </w:r>
      </w:hyperlink>
      <w:r w:rsidR="00782952">
        <w:rPr>
          <w:rFonts w:ascii="Arial" w:hAnsi="Arial" w:cs="Arial"/>
        </w:rPr>
        <w:t xml:space="preserve"> </w:t>
      </w:r>
      <w:r w:rsidRPr="004F63FA">
        <w:rPr>
          <w:rFonts w:ascii="Arial" w:hAnsi="Arial" w:cs="Arial"/>
          <w:b/>
        </w:rPr>
        <w:t xml:space="preserve">avant le </w:t>
      </w:r>
      <w:r w:rsidR="0006022F">
        <w:rPr>
          <w:rFonts w:ascii="Arial" w:hAnsi="Arial" w:cs="Arial"/>
          <w:b/>
        </w:rPr>
        <w:t>vendredi 17</w:t>
      </w:r>
      <w:r w:rsidRPr="004F63FA">
        <w:rPr>
          <w:rFonts w:ascii="Arial" w:hAnsi="Arial" w:cs="Arial"/>
          <w:b/>
        </w:rPr>
        <w:t xml:space="preserve"> mars 2023</w:t>
      </w:r>
      <w:r w:rsidR="002A4BF9" w:rsidRPr="00FD1BA3">
        <w:rPr>
          <w:rFonts w:ascii="Arial" w:hAnsi="Arial" w:cs="Arial"/>
        </w:rPr>
        <w:t xml:space="preserve">, </w:t>
      </w:r>
      <w:r w:rsidRPr="00FD1BA3">
        <w:rPr>
          <w:rFonts w:ascii="Arial" w:hAnsi="Arial" w:cs="Arial"/>
        </w:rPr>
        <w:t>17h00.</w:t>
      </w:r>
    </w:p>
    <w:p w14:paraId="53D6CB8D" w14:textId="0169413F" w:rsidR="00534298" w:rsidRDefault="00534298">
      <w:pPr>
        <w:spacing w:after="0" w:line="240" w:lineRule="auto"/>
        <w:jc w:val="both"/>
        <w:rPr>
          <w:rFonts w:ascii="Arial" w:hAnsi="Arial" w:cs="Arial"/>
        </w:rPr>
      </w:pPr>
    </w:p>
    <w:p w14:paraId="3DF8C76F" w14:textId="0E24ECA2" w:rsidR="00C7594E" w:rsidRDefault="00C7594E">
      <w:pPr>
        <w:spacing w:after="0" w:line="240" w:lineRule="auto"/>
        <w:jc w:val="both"/>
        <w:rPr>
          <w:rFonts w:ascii="Arial" w:hAnsi="Arial" w:cs="Arial"/>
        </w:rPr>
      </w:pPr>
      <w:r>
        <w:rPr>
          <w:rFonts w:ascii="Arial" w:hAnsi="Arial" w:cs="Arial"/>
        </w:rPr>
        <w:t xml:space="preserve">Une unique </w:t>
      </w:r>
      <w:r w:rsidRPr="004F63FA">
        <w:rPr>
          <w:rFonts w:ascii="Arial" w:hAnsi="Arial" w:cs="Arial"/>
          <w:b/>
        </w:rPr>
        <w:t>session d’information</w:t>
      </w:r>
      <w:r>
        <w:rPr>
          <w:rFonts w:ascii="Arial" w:hAnsi="Arial" w:cs="Arial"/>
        </w:rPr>
        <w:t xml:space="preserve"> relative à cet appel à candidature sera organisée </w:t>
      </w:r>
      <w:r w:rsidRPr="004F63FA">
        <w:rPr>
          <w:rFonts w:ascii="Arial" w:hAnsi="Arial" w:cs="Arial"/>
          <w:b/>
        </w:rPr>
        <w:t>en visioconférence</w:t>
      </w:r>
      <w:r>
        <w:rPr>
          <w:rFonts w:ascii="Arial" w:hAnsi="Arial" w:cs="Arial"/>
        </w:rPr>
        <w:t xml:space="preserve"> pour répondre aux questions des potentiels candidats </w:t>
      </w:r>
      <w:r w:rsidR="0006022F">
        <w:rPr>
          <w:rFonts w:ascii="Arial" w:hAnsi="Arial" w:cs="Arial"/>
          <w:b/>
        </w:rPr>
        <w:t>le jeudi 2 mars</w:t>
      </w:r>
      <w:r w:rsidR="0059351F" w:rsidRPr="004F63FA">
        <w:rPr>
          <w:rFonts w:ascii="Arial" w:hAnsi="Arial" w:cs="Arial"/>
          <w:b/>
        </w:rPr>
        <w:t xml:space="preserve"> 2023</w:t>
      </w:r>
      <w:r w:rsidR="0059351F">
        <w:rPr>
          <w:rFonts w:ascii="Arial" w:hAnsi="Arial" w:cs="Arial"/>
        </w:rPr>
        <w:t xml:space="preserve"> </w:t>
      </w:r>
      <w:r>
        <w:rPr>
          <w:rFonts w:ascii="Arial" w:hAnsi="Arial" w:cs="Arial"/>
        </w:rPr>
        <w:t xml:space="preserve">(les éléments relatifs à ce webinaire seront publiés sur le site </w:t>
      </w:r>
      <w:hyperlink r:id="rId10" w:history="1">
        <w:r w:rsidRPr="00A322E4">
          <w:rPr>
            <w:rStyle w:val="Lienhypertexte"/>
            <w:rFonts w:ascii="Arial" w:hAnsi="Arial" w:cs="Arial"/>
          </w:rPr>
          <w:t>www.esshdf.org</w:t>
        </w:r>
      </w:hyperlink>
      <w:r>
        <w:rPr>
          <w:rFonts w:ascii="Arial" w:hAnsi="Arial" w:cs="Arial"/>
        </w:rPr>
        <w:t>).</w:t>
      </w:r>
    </w:p>
    <w:p w14:paraId="3180F6EB" w14:textId="77777777" w:rsidR="00C7594E" w:rsidRDefault="00C7594E">
      <w:pPr>
        <w:spacing w:after="0" w:line="240" w:lineRule="auto"/>
        <w:jc w:val="both"/>
        <w:rPr>
          <w:rFonts w:ascii="Arial" w:hAnsi="Arial" w:cs="Arial"/>
        </w:rPr>
      </w:pPr>
    </w:p>
    <w:p w14:paraId="724BC00E" w14:textId="77777777" w:rsidR="00534298" w:rsidRDefault="00474C0D">
      <w:pPr>
        <w:spacing w:after="0" w:line="240" w:lineRule="auto"/>
        <w:jc w:val="both"/>
        <w:rPr>
          <w:rFonts w:ascii="Arial" w:hAnsi="Arial" w:cs="Arial"/>
        </w:rPr>
      </w:pPr>
      <w:r>
        <w:rPr>
          <w:rFonts w:ascii="Arial" w:hAnsi="Arial" w:cs="Arial"/>
        </w:rPr>
        <w:t>Pour candidater, sont à transmettre :</w:t>
      </w:r>
    </w:p>
    <w:p w14:paraId="5F13BF23" w14:textId="77777777" w:rsidR="00534298" w:rsidRDefault="00474C0D">
      <w:pPr>
        <w:pStyle w:val="Paragraphedeliste"/>
        <w:numPr>
          <w:ilvl w:val="0"/>
          <w:numId w:val="1"/>
        </w:numPr>
        <w:jc w:val="both"/>
        <w:rPr>
          <w:rFonts w:ascii="Arial" w:hAnsi="Arial" w:cs="Arial"/>
          <w:sz w:val="22"/>
        </w:rPr>
      </w:pPr>
      <w:r>
        <w:rPr>
          <w:rFonts w:ascii="Arial" w:hAnsi="Arial" w:cs="Arial"/>
          <w:sz w:val="22"/>
        </w:rPr>
        <w:t>Une preuve de l’existence légal de la structure candidate</w:t>
      </w:r>
    </w:p>
    <w:p w14:paraId="13988AD8" w14:textId="50C8654B" w:rsidR="00534298" w:rsidRDefault="00474C0D" w:rsidP="0059351F">
      <w:pPr>
        <w:pStyle w:val="Paragraphedeliste"/>
        <w:numPr>
          <w:ilvl w:val="0"/>
          <w:numId w:val="1"/>
        </w:numPr>
        <w:jc w:val="both"/>
        <w:rPr>
          <w:rFonts w:ascii="Arial" w:hAnsi="Arial" w:cs="Arial"/>
          <w:sz w:val="22"/>
        </w:rPr>
      </w:pPr>
      <w:r>
        <w:rPr>
          <w:rFonts w:ascii="Arial" w:hAnsi="Arial" w:cs="Arial"/>
          <w:sz w:val="22"/>
        </w:rPr>
        <w:t>Le dossier de candidature complété</w:t>
      </w:r>
      <w:r w:rsidR="0059351F">
        <w:rPr>
          <w:rFonts w:ascii="Arial" w:hAnsi="Arial" w:cs="Arial"/>
          <w:sz w:val="22"/>
        </w:rPr>
        <w:t xml:space="preserve"> </w:t>
      </w:r>
      <w:r w:rsidR="0059351F" w:rsidRPr="0059351F">
        <w:rPr>
          <w:rFonts w:ascii="Arial" w:hAnsi="Arial" w:cs="Arial"/>
          <w:sz w:val="22"/>
        </w:rPr>
        <w:t xml:space="preserve">(cf </w:t>
      </w:r>
      <w:r w:rsidR="0059351F">
        <w:rPr>
          <w:rFonts w:ascii="Arial" w:hAnsi="Arial" w:cs="Arial"/>
          <w:sz w:val="22"/>
        </w:rPr>
        <w:t>Annexe 1 – Fiche de candidature</w:t>
      </w:r>
      <w:r w:rsidR="0059351F" w:rsidRPr="0059351F">
        <w:rPr>
          <w:rFonts w:ascii="Arial" w:hAnsi="Arial" w:cs="Arial"/>
          <w:sz w:val="22"/>
        </w:rPr>
        <w:t>).</w:t>
      </w:r>
    </w:p>
    <w:p w14:paraId="5E132DE0" w14:textId="77777777" w:rsidR="00534298" w:rsidRDefault="00474C0D">
      <w:pPr>
        <w:pStyle w:val="Paragraphedeliste"/>
        <w:numPr>
          <w:ilvl w:val="0"/>
          <w:numId w:val="1"/>
        </w:numPr>
        <w:jc w:val="both"/>
      </w:pPr>
      <w:r>
        <w:rPr>
          <w:rFonts w:ascii="Arial" w:hAnsi="Arial" w:cs="Arial"/>
          <w:sz w:val="22"/>
        </w:rPr>
        <w:t>Tout document jugé utile par le candidat</w:t>
      </w:r>
    </w:p>
    <w:p w14:paraId="20D3C710" w14:textId="77777777" w:rsidR="00534298" w:rsidRDefault="00534298">
      <w:pPr>
        <w:spacing w:after="0" w:line="240" w:lineRule="auto"/>
        <w:jc w:val="both"/>
        <w:rPr>
          <w:rFonts w:ascii="Arial" w:hAnsi="Arial" w:cs="Arial"/>
        </w:rPr>
      </w:pPr>
    </w:p>
    <w:p w14:paraId="77887EBC" w14:textId="52303EE1" w:rsidR="00534298" w:rsidRDefault="00474C0D">
      <w:pPr>
        <w:spacing w:after="0" w:line="240" w:lineRule="auto"/>
        <w:jc w:val="both"/>
        <w:rPr>
          <w:rFonts w:ascii="Arial" w:hAnsi="Arial" w:cs="Arial"/>
        </w:rPr>
      </w:pPr>
      <w:r>
        <w:rPr>
          <w:rFonts w:ascii="Arial" w:hAnsi="Arial" w:cs="Arial"/>
        </w:rPr>
        <w:t xml:space="preserve">La candidature devra être signée du représentant légal du candidat-organisateur ou du </w:t>
      </w:r>
      <w:r w:rsidR="002A4BF9">
        <w:rPr>
          <w:rFonts w:ascii="Arial" w:hAnsi="Arial" w:cs="Arial"/>
        </w:rPr>
        <w:t>pilote en</w:t>
      </w:r>
      <w:r>
        <w:rPr>
          <w:rFonts w:ascii="Arial" w:hAnsi="Arial" w:cs="Arial"/>
        </w:rPr>
        <w:t xml:space="preserve"> cas de propositions d’organisation d’atelier par un collectif de plusieurs entités. </w:t>
      </w:r>
    </w:p>
    <w:p w14:paraId="4A72EEE7" w14:textId="77777777" w:rsidR="00534298" w:rsidRDefault="00534298">
      <w:pPr>
        <w:spacing w:after="0" w:line="240" w:lineRule="auto"/>
        <w:jc w:val="both"/>
        <w:rPr>
          <w:rFonts w:ascii="Arial" w:hAnsi="Arial" w:cs="Arial"/>
        </w:rPr>
      </w:pPr>
    </w:p>
    <w:p w14:paraId="47575842" w14:textId="1B81570F" w:rsidR="00534298" w:rsidRDefault="00534298">
      <w:pPr>
        <w:spacing w:after="0" w:line="240" w:lineRule="auto"/>
        <w:jc w:val="both"/>
        <w:rPr>
          <w:rFonts w:ascii="Arial" w:hAnsi="Arial" w:cs="Arial"/>
        </w:rPr>
      </w:pPr>
    </w:p>
    <w:p w14:paraId="18EC6D3F" w14:textId="77777777" w:rsidR="00782952" w:rsidRDefault="00782952">
      <w:pPr>
        <w:spacing w:after="0" w:line="240" w:lineRule="auto"/>
        <w:jc w:val="both"/>
        <w:rPr>
          <w:rFonts w:ascii="Arial" w:hAnsi="Arial" w:cs="Arial"/>
        </w:rPr>
      </w:pPr>
    </w:p>
    <w:p w14:paraId="7CE1B7AF" w14:textId="67390FA6"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Attribution de la labellisation « </w:t>
      </w:r>
      <w:r w:rsidR="006A0F8F">
        <w:rPr>
          <w:rFonts w:ascii="Arial" w:hAnsi="Arial" w:cs="Arial"/>
          <w:b/>
          <w:sz w:val="24"/>
          <w:u w:val="single"/>
        </w:rPr>
        <w:t>a</w:t>
      </w:r>
      <w:r>
        <w:rPr>
          <w:rFonts w:ascii="Arial" w:hAnsi="Arial" w:cs="Arial"/>
          <w:b/>
          <w:sz w:val="24"/>
          <w:u w:val="single"/>
        </w:rPr>
        <w:t xml:space="preserve">teliers de la </w:t>
      </w:r>
      <w:r w:rsidR="006A0F8F">
        <w:rPr>
          <w:rFonts w:ascii="Arial" w:hAnsi="Arial" w:cs="Arial"/>
          <w:b/>
          <w:sz w:val="24"/>
          <w:u w:val="single"/>
        </w:rPr>
        <w:t>c</w:t>
      </w:r>
      <w:r>
        <w:rPr>
          <w:rFonts w:ascii="Arial" w:hAnsi="Arial" w:cs="Arial"/>
          <w:b/>
          <w:sz w:val="24"/>
          <w:u w:val="single"/>
        </w:rPr>
        <w:t>onférence</w:t>
      </w:r>
      <w:r w:rsidR="002A4BF9">
        <w:rPr>
          <w:rFonts w:ascii="Arial" w:hAnsi="Arial" w:cs="Arial"/>
          <w:b/>
          <w:sz w:val="24"/>
          <w:u w:val="single"/>
        </w:rPr>
        <w:t xml:space="preserve"> </w:t>
      </w:r>
      <w:r>
        <w:rPr>
          <w:rFonts w:ascii="Arial" w:hAnsi="Arial" w:cs="Arial"/>
          <w:b/>
          <w:sz w:val="24"/>
          <w:u w:val="single"/>
        </w:rPr>
        <w:t>»</w:t>
      </w:r>
    </w:p>
    <w:p w14:paraId="7A50C15C" w14:textId="77777777" w:rsidR="00534298" w:rsidRDefault="00534298">
      <w:pPr>
        <w:spacing w:after="0" w:line="240" w:lineRule="auto"/>
        <w:jc w:val="both"/>
        <w:rPr>
          <w:rFonts w:ascii="Arial" w:hAnsi="Arial" w:cs="Arial"/>
        </w:rPr>
      </w:pPr>
    </w:p>
    <w:p w14:paraId="0716F251" w14:textId="77777777" w:rsidR="00534298" w:rsidRDefault="00474C0D">
      <w:pPr>
        <w:pStyle w:val="Paragraphedeliste"/>
        <w:numPr>
          <w:ilvl w:val="0"/>
          <w:numId w:val="4"/>
        </w:numPr>
        <w:rPr>
          <w:rFonts w:ascii="Arial" w:hAnsi="Arial" w:cs="Arial"/>
          <w:b/>
          <w:sz w:val="22"/>
        </w:rPr>
      </w:pPr>
      <w:r>
        <w:rPr>
          <w:rFonts w:ascii="Arial" w:hAnsi="Arial" w:cs="Arial"/>
          <w:b/>
          <w:sz w:val="22"/>
        </w:rPr>
        <w:t>Comité de sélection</w:t>
      </w:r>
    </w:p>
    <w:p w14:paraId="165AC5B3" w14:textId="77777777" w:rsidR="00534298" w:rsidRDefault="00534298">
      <w:pPr>
        <w:spacing w:after="0" w:line="240" w:lineRule="auto"/>
        <w:jc w:val="both"/>
        <w:rPr>
          <w:rFonts w:ascii="Arial" w:hAnsi="Arial" w:cs="Arial"/>
        </w:rPr>
      </w:pPr>
    </w:p>
    <w:p w14:paraId="335F2750" w14:textId="77777777" w:rsidR="00534298" w:rsidRDefault="00474C0D">
      <w:pPr>
        <w:spacing w:after="0" w:line="240" w:lineRule="auto"/>
        <w:ind w:firstLine="708"/>
        <w:jc w:val="both"/>
        <w:rPr>
          <w:rFonts w:ascii="Arial" w:hAnsi="Arial" w:cs="Arial"/>
        </w:rPr>
      </w:pPr>
      <w:r>
        <w:rPr>
          <w:rFonts w:ascii="Arial" w:hAnsi="Arial" w:cs="Arial"/>
        </w:rPr>
        <w:t>Le comité de sélection est composé des membres du comité d’organisation de la Conférence régionale de l’ESS 2023 à savoir :</w:t>
      </w:r>
    </w:p>
    <w:p w14:paraId="6474063F" w14:textId="77777777" w:rsidR="00534298" w:rsidRDefault="00534298">
      <w:pPr>
        <w:spacing w:after="0" w:line="240" w:lineRule="auto"/>
        <w:jc w:val="both"/>
        <w:rPr>
          <w:rFonts w:ascii="Arial" w:hAnsi="Arial" w:cs="Arial"/>
        </w:rPr>
      </w:pPr>
    </w:p>
    <w:p w14:paraId="52208517" w14:textId="6E33F715" w:rsidR="00534298" w:rsidRDefault="00474C0D">
      <w:pPr>
        <w:pStyle w:val="Paragraphedeliste"/>
        <w:numPr>
          <w:ilvl w:val="0"/>
          <w:numId w:val="1"/>
        </w:numPr>
        <w:jc w:val="both"/>
      </w:pPr>
      <w:r>
        <w:rPr>
          <w:rFonts w:ascii="Arial" w:hAnsi="Arial" w:cs="Arial"/>
          <w:sz w:val="22"/>
        </w:rPr>
        <w:t>Un ou des représentant(s) des services de l’Etat</w:t>
      </w:r>
    </w:p>
    <w:p w14:paraId="449E93E7" w14:textId="77777777" w:rsidR="00534298" w:rsidRDefault="00474C0D">
      <w:pPr>
        <w:pStyle w:val="Paragraphedeliste"/>
        <w:numPr>
          <w:ilvl w:val="0"/>
          <w:numId w:val="1"/>
        </w:numPr>
        <w:jc w:val="both"/>
        <w:rPr>
          <w:rFonts w:ascii="Arial" w:hAnsi="Arial" w:cs="Arial"/>
          <w:sz w:val="22"/>
        </w:rPr>
      </w:pPr>
      <w:r>
        <w:rPr>
          <w:rFonts w:ascii="Arial" w:hAnsi="Arial" w:cs="Arial"/>
          <w:sz w:val="22"/>
        </w:rPr>
        <w:t>Un ou des représentant(s) des services de la Région Hauts-de-France</w:t>
      </w:r>
    </w:p>
    <w:p w14:paraId="129CE8E0" w14:textId="77777777" w:rsidR="00534298" w:rsidRDefault="00474C0D">
      <w:pPr>
        <w:pStyle w:val="Paragraphedeliste"/>
        <w:numPr>
          <w:ilvl w:val="0"/>
          <w:numId w:val="1"/>
        </w:numPr>
        <w:jc w:val="both"/>
        <w:rPr>
          <w:rFonts w:ascii="Arial" w:hAnsi="Arial" w:cs="Arial"/>
          <w:sz w:val="22"/>
        </w:rPr>
      </w:pPr>
      <w:r>
        <w:rPr>
          <w:rFonts w:ascii="Arial" w:hAnsi="Arial" w:cs="Arial"/>
          <w:sz w:val="22"/>
        </w:rPr>
        <w:t>Un ou des représentant(s) des équipes opérationnelles de la CRESS Hauts-de-France</w:t>
      </w:r>
    </w:p>
    <w:p w14:paraId="289E98B1" w14:textId="77777777" w:rsidR="00534298" w:rsidRDefault="00534298">
      <w:pPr>
        <w:spacing w:after="0" w:line="240" w:lineRule="auto"/>
        <w:jc w:val="both"/>
        <w:rPr>
          <w:rFonts w:ascii="Arial" w:hAnsi="Arial" w:cs="Arial"/>
        </w:rPr>
      </w:pPr>
    </w:p>
    <w:p w14:paraId="6754846E" w14:textId="0B9CE43D" w:rsidR="00534298" w:rsidRDefault="00474C0D">
      <w:pPr>
        <w:spacing w:after="0" w:line="240" w:lineRule="auto"/>
        <w:jc w:val="both"/>
        <w:rPr>
          <w:rFonts w:ascii="Arial" w:hAnsi="Arial" w:cs="Arial"/>
        </w:rPr>
      </w:pPr>
      <w:r>
        <w:rPr>
          <w:rFonts w:ascii="Arial" w:hAnsi="Arial" w:cs="Arial"/>
        </w:rPr>
        <w:t xml:space="preserve">Le comité de sélection de l’appel à </w:t>
      </w:r>
      <w:r w:rsidR="00356DEB">
        <w:rPr>
          <w:rFonts w:ascii="Arial" w:hAnsi="Arial" w:cs="Arial"/>
        </w:rPr>
        <w:t xml:space="preserve">contribution </w:t>
      </w:r>
      <w:r>
        <w:rPr>
          <w:rFonts w:ascii="Arial" w:hAnsi="Arial" w:cs="Arial"/>
        </w:rPr>
        <w:t xml:space="preserve">se déroulera au premier trimestre 2023. </w:t>
      </w:r>
    </w:p>
    <w:p w14:paraId="306970C4" w14:textId="77777777" w:rsidR="00534298" w:rsidRDefault="00534298">
      <w:pPr>
        <w:spacing w:after="0" w:line="240" w:lineRule="auto"/>
        <w:jc w:val="both"/>
        <w:rPr>
          <w:rFonts w:ascii="Arial" w:hAnsi="Arial" w:cs="Arial"/>
        </w:rPr>
      </w:pPr>
    </w:p>
    <w:p w14:paraId="23F5EEFA" w14:textId="77777777" w:rsidR="00534298" w:rsidRDefault="00534298">
      <w:pPr>
        <w:spacing w:after="0" w:line="240" w:lineRule="auto"/>
        <w:jc w:val="both"/>
        <w:rPr>
          <w:rFonts w:ascii="Arial" w:hAnsi="Arial" w:cs="Arial"/>
        </w:rPr>
      </w:pPr>
    </w:p>
    <w:p w14:paraId="2CDDBE0B" w14:textId="77777777" w:rsidR="00534298" w:rsidRDefault="00474C0D">
      <w:pPr>
        <w:pStyle w:val="Paragraphedeliste"/>
        <w:numPr>
          <w:ilvl w:val="0"/>
          <w:numId w:val="4"/>
        </w:numPr>
        <w:rPr>
          <w:rFonts w:ascii="Arial" w:hAnsi="Arial" w:cs="Arial"/>
          <w:b/>
          <w:sz w:val="22"/>
        </w:rPr>
      </w:pPr>
      <w:r>
        <w:rPr>
          <w:rFonts w:ascii="Arial" w:hAnsi="Arial" w:cs="Arial"/>
          <w:b/>
          <w:sz w:val="22"/>
        </w:rPr>
        <w:t>Critères de sélection</w:t>
      </w:r>
    </w:p>
    <w:p w14:paraId="51D081F0" w14:textId="77777777" w:rsidR="00534298" w:rsidRDefault="00534298">
      <w:pPr>
        <w:spacing w:after="0" w:line="240" w:lineRule="auto"/>
        <w:rPr>
          <w:rFonts w:ascii="Arial" w:hAnsi="Arial" w:cs="Arial"/>
        </w:rPr>
      </w:pPr>
    </w:p>
    <w:p w14:paraId="4715BB24" w14:textId="77777777" w:rsidR="00534298" w:rsidRDefault="00474C0D">
      <w:pPr>
        <w:spacing w:after="0" w:line="240" w:lineRule="auto"/>
        <w:rPr>
          <w:rFonts w:ascii="Arial" w:hAnsi="Arial" w:cs="Arial"/>
        </w:rPr>
      </w:pPr>
      <w:r>
        <w:rPr>
          <w:rFonts w:ascii="Arial" w:hAnsi="Arial" w:cs="Arial"/>
        </w:rPr>
        <w:t>Les ateliers retenus devront répondre aux critères suivants :</w:t>
      </w:r>
    </w:p>
    <w:p w14:paraId="27B91D96" w14:textId="77777777" w:rsidR="00534298" w:rsidRDefault="00534298">
      <w:pPr>
        <w:spacing w:after="0" w:line="240" w:lineRule="auto"/>
        <w:rPr>
          <w:rFonts w:ascii="Arial" w:hAnsi="Arial" w:cs="Arial"/>
        </w:rPr>
      </w:pPr>
    </w:p>
    <w:p w14:paraId="03B0BE3D" w14:textId="31189F25" w:rsidR="00534298" w:rsidRDefault="00474C0D">
      <w:pPr>
        <w:pStyle w:val="Paragraphedeliste"/>
        <w:numPr>
          <w:ilvl w:val="0"/>
          <w:numId w:val="1"/>
        </w:numPr>
        <w:rPr>
          <w:rFonts w:ascii="Arial" w:hAnsi="Arial" w:cs="Arial"/>
          <w:sz w:val="22"/>
        </w:rPr>
      </w:pPr>
      <w:r>
        <w:rPr>
          <w:rFonts w:ascii="Arial" w:hAnsi="Arial" w:cs="Arial"/>
          <w:sz w:val="22"/>
        </w:rPr>
        <w:t xml:space="preserve">Qualité </w:t>
      </w:r>
      <w:r w:rsidR="00C7594E">
        <w:rPr>
          <w:rFonts w:ascii="Arial" w:hAnsi="Arial" w:cs="Arial"/>
          <w:sz w:val="22"/>
        </w:rPr>
        <w:t xml:space="preserve">et cohérence </w:t>
      </w:r>
      <w:r>
        <w:rPr>
          <w:rFonts w:ascii="Arial" w:hAnsi="Arial" w:cs="Arial"/>
          <w:sz w:val="22"/>
        </w:rPr>
        <w:t>de la proposition d’atelier</w:t>
      </w:r>
    </w:p>
    <w:p w14:paraId="5382CB6B" w14:textId="4F5A268F" w:rsidR="00C7594E" w:rsidRDefault="00C7594E">
      <w:pPr>
        <w:pStyle w:val="Paragraphedeliste"/>
        <w:numPr>
          <w:ilvl w:val="0"/>
          <w:numId w:val="1"/>
        </w:numPr>
        <w:rPr>
          <w:rFonts w:ascii="Arial" w:hAnsi="Arial" w:cs="Arial"/>
          <w:sz w:val="22"/>
        </w:rPr>
      </w:pPr>
      <w:r>
        <w:rPr>
          <w:rFonts w:ascii="Arial" w:hAnsi="Arial" w:cs="Arial"/>
          <w:sz w:val="22"/>
        </w:rPr>
        <w:t>Conformité à la problématique</w:t>
      </w:r>
    </w:p>
    <w:p w14:paraId="50861902" w14:textId="07FEB590" w:rsidR="00C7594E" w:rsidRDefault="00C7594E">
      <w:pPr>
        <w:pStyle w:val="Paragraphedeliste"/>
        <w:numPr>
          <w:ilvl w:val="0"/>
          <w:numId w:val="1"/>
        </w:numPr>
        <w:rPr>
          <w:rFonts w:ascii="Arial" w:hAnsi="Arial" w:cs="Arial"/>
          <w:sz w:val="22"/>
        </w:rPr>
      </w:pPr>
      <w:r>
        <w:rPr>
          <w:rFonts w:ascii="Arial" w:hAnsi="Arial" w:cs="Arial"/>
          <w:sz w:val="22"/>
        </w:rPr>
        <w:t>Capacité à produire les livrables attendus</w:t>
      </w:r>
    </w:p>
    <w:p w14:paraId="2161BCCF" w14:textId="11C3DC12" w:rsidR="0059351F" w:rsidRDefault="00C7594E">
      <w:pPr>
        <w:pStyle w:val="Paragraphedeliste"/>
        <w:numPr>
          <w:ilvl w:val="0"/>
          <w:numId w:val="1"/>
        </w:numPr>
        <w:rPr>
          <w:rFonts w:ascii="Arial" w:hAnsi="Arial" w:cs="Arial"/>
          <w:sz w:val="22"/>
        </w:rPr>
      </w:pPr>
      <w:r>
        <w:rPr>
          <w:rFonts w:ascii="Arial" w:hAnsi="Arial" w:cs="Arial"/>
          <w:sz w:val="22"/>
        </w:rPr>
        <w:t>Conformité au format attendu</w:t>
      </w:r>
    </w:p>
    <w:p w14:paraId="25E4F21D" w14:textId="31FE3E53" w:rsidR="00534298" w:rsidRPr="004F63FA" w:rsidRDefault="00C7594E" w:rsidP="004F63FA">
      <w:pPr>
        <w:pStyle w:val="Paragraphedeliste"/>
        <w:numPr>
          <w:ilvl w:val="0"/>
          <w:numId w:val="1"/>
        </w:numPr>
        <w:jc w:val="both"/>
        <w:rPr>
          <w:rFonts w:ascii="Arial" w:hAnsi="Arial" w:cs="Arial"/>
        </w:rPr>
      </w:pPr>
      <w:r w:rsidRPr="004F63FA">
        <w:rPr>
          <w:rFonts w:ascii="Arial" w:hAnsi="Arial" w:cs="Arial"/>
          <w:sz w:val="22"/>
        </w:rPr>
        <w:t>Engagement de l’organisateur-candidat à limiter l’impact écologique et environnement de l’atelier</w:t>
      </w:r>
    </w:p>
    <w:p w14:paraId="7EDA2BFA" w14:textId="77777777" w:rsidR="0059351F" w:rsidRDefault="0059351F">
      <w:pPr>
        <w:spacing w:after="0" w:line="240" w:lineRule="auto"/>
        <w:jc w:val="both"/>
        <w:rPr>
          <w:rFonts w:ascii="Arial" w:hAnsi="Arial" w:cs="Arial"/>
        </w:rPr>
      </w:pPr>
    </w:p>
    <w:p w14:paraId="5B2911F5" w14:textId="298B8023" w:rsidR="00534298" w:rsidRDefault="00474C0D">
      <w:pPr>
        <w:spacing w:after="0" w:line="240" w:lineRule="auto"/>
        <w:jc w:val="both"/>
      </w:pPr>
      <w:r>
        <w:rPr>
          <w:rFonts w:ascii="Arial" w:hAnsi="Arial" w:cs="Arial"/>
        </w:rPr>
        <w:t xml:space="preserve">L’objectif de l’appel à </w:t>
      </w:r>
      <w:r w:rsidR="00356DEB">
        <w:rPr>
          <w:rFonts w:ascii="Arial" w:hAnsi="Arial" w:cs="Arial"/>
        </w:rPr>
        <w:t xml:space="preserve">contribution </w:t>
      </w:r>
      <w:r>
        <w:rPr>
          <w:rFonts w:ascii="Arial" w:hAnsi="Arial" w:cs="Arial"/>
        </w:rPr>
        <w:t>étant de permettre une programmation sur l’ensemble du territoire régional et sur l’ensemble des thématiques, les ateliers retenus pourront être sélectionnés sur la base d’un équilibre territorial et thématique de programmation.</w:t>
      </w:r>
    </w:p>
    <w:p w14:paraId="51A2D286" w14:textId="77777777" w:rsidR="00534298" w:rsidRDefault="00534298">
      <w:pPr>
        <w:spacing w:after="0" w:line="240" w:lineRule="auto"/>
        <w:jc w:val="both"/>
        <w:rPr>
          <w:rFonts w:ascii="Arial" w:hAnsi="Arial" w:cs="Arial"/>
        </w:rPr>
      </w:pPr>
    </w:p>
    <w:p w14:paraId="6E733572" w14:textId="2E0638C1" w:rsidR="00534298" w:rsidRDefault="00474C0D">
      <w:pPr>
        <w:pStyle w:val="Paragraphedeliste"/>
        <w:numPr>
          <w:ilvl w:val="0"/>
          <w:numId w:val="4"/>
        </w:numPr>
        <w:rPr>
          <w:rFonts w:ascii="Arial" w:hAnsi="Arial" w:cs="Arial"/>
          <w:b/>
          <w:sz w:val="22"/>
        </w:rPr>
      </w:pPr>
      <w:r>
        <w:rPr>
          <w:rFonts w:ascii="Arial" w:hAnsi="Arial" w:cs="Arial"/>
          <w:b/>
          <w:sz w:val="22"/>
        </w:rPr>
        <w:t xml:space="preserve">Annonce des résultats de l’appel à </w:t>
      </w:r>
      <w:r w:rsidR="004F63FA">
        <w:rPr>
          <w:rFonts w:ascii="Arial" w:hAnsi="Arial" w:cs="Arial"/>
          <w:b/>
          <w:sz w:val="22"/>
        </w:rPr>
        <w:t>contribution</w:t>
      </w:r>
    </w:p>
    <w:p w14:paraId="54D63D4A" w14:textId="77777777" w:rsidR="00534298" w:rsidRDefault="00534298">
      <w:pPr>
        <w:spacing w:after="0" w:line="240" w:lineRule="auto"/>
        <w:jc w:val="both"/>
        <w:rPr>
          <w:rFonts w:ascii="Arial" w:hAnsi="Arial" w:cs="Arial"/>
        </w:rPr>
      </w:pPr>
    </w:p>
    <w:p w14:paraId="39FA28DC" w14:textId="1ED015A0" w:rsidR="00534298" w:rsidRDefault="00474C0D">
      <w:pPr>
        <w:spacing w:after="0" w:line="240" w:lineRule="auto"/>
        <w:ind w:firstLine="708"/>
        <w:jc w:val="both"/>
        <w:rPr>
          <w:rFonts w:ascii="Arial" w:hAnsi="Arial" w:cs="Arial"/>
        </w:rPr>
      </w:pPr>
      <w:r>
        <w:rPr>
          <w:rFonts w:ascii="Arial" w:hAnsi="Arial" w:cs="Arial"/>
        </w:rPr>
        <w:t xml:space="preserve">Les résultats de </w:t>
      </w:r>
      <w:r w:rsidR="004F63FA">
        <w:rPr>
          <w:rFonts w:ascii="Arial" w:hAnsi="Arial" w:cs="Arial"/>
        </w:rPr>
        <w:t xml:space="preserve">l’appel à contribution </w:t>
      </w:r>
      <w:r>
        <w:rPr>
          <w:rFonts w:ascii="Arial" w:hAnsi="Arial" w:cs="Arial"/>
        </w:rPr>
        <w:t xml:space="preserve">seront communiqués au plus tard lors de la publication de la programmation courant </w:t>
      </w:r>
      <w:r w:rsidR="00356DEB">
        <w:rPr>
          <w:rFonts w:ascii="Arial" w:hAnsi="Arial" w:cs="Arial"/>
        </w:rPr>
        <w:t>fin mars – début avril</w:t>
      </w:r>
      <w:r>
        <w:rPr>
          <w:rFonts w:ascii="Arial" w:hAnsi="Arial" w:cs="Arial"/>
        </w:rPr>
        <w:t xml:space="preserve"> 2023. </w:t>
      </w:r>
    </w:p>
    <w:p w14:paraId="4CFE45C1" w14:textId="2E78689C" w:rsidR="00534298" w:rsidRDefault="00534298">
      <w:pPr>
        <w:spacing w:after="0" w:line="240" w:lineRule="auto"/>
        <w:jc w:val="both"/>
        <w:rPr>
          <w:rFonts w:ascii="Arial" w:hAnsi="Arial" w:cs="Arial"/>
        </w:rPr>
      </w:pPr>
    </w:p>
    <w:p w14:paraId="5C51FAB8" w14:textId="77777777" w:rsidR="00782952" w:rsidRDefault="00782952">
      <w:pPr>
        <w:spacing w:after="0" w:line="240" w:lineRule="auto"/>
        <w:jc w:val="both"/>
        <w:rPr>
          <w:rFonts w:ascii="Arial" w:hAnsi="Arial" w:cs="Arial"/>
        </w:rPr>
      </w:pPr>
    </w:p>
    <w:p w14:paraId="51C6E20A"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Engagement des candidats</w:t>
      </w:r>
    </w:p>
    <w:p w14:paraId="55DA8D2C" w14:textId="77777777" w:rsidR="00534298" w:rsidRDefault="00534298">
      <w:pPr>
        <w:pStyle w:val="Paragraphedeliste"/>
        <w:ind w:left="1068"/>
        <w:rPr>
          <w:rFonts w:ascii="Arial" w:hAnsi="Arial" w:cs="Arial"/>
          <w:b/>
          <w:sz w:val="22"/>
        </w:rPr>
      </w:pPr>
    </w:p>
    <w:p w14:paraId="3C66AE45" w14:textId="77777777" w:rsidR="00534298" w:rsidRDefault="00474C0D">
      <w:pPr>
        <w:pStyle w:val="Paragraphedeliste"/>
        <w:numPr>
          <w:ilvl w:val="0"/>
          <w:numId w:val="5"/>
        </w:numPr>
        <w:rPr>
          <w:rFonts w:ascii="Arial" w:hAnsi="Arial" w:cs="Arial"/>
          <w:b/>
          <w:sz w:val="22"/>
        </w:rPr>
      </w:pPr>
      <w:r>
        <w:rPr>
          <w:rFonts w:ascii="Arial" w:hAnsi="Arial" w:cs="Arial"/>
          <w:b/>
          <w:sz w:val="22"/>
        </w:rPr>
        <w:t>Communication</w:t>
      </w:r>
    </w:p>
    <w:p w14:paraId="4A386C60" w14:textId="77777777" w:rsidR="00534298" w:rsidRDefault="00534298">
      <w:pPr>
        <w:spacing w:after="0" w:line="240" w:lineRule="auto"/>
        <w:jc w:val="both"/>
        <w:rPr>
          <w:rFonts w:ascii="Arial" w:hAnsi="Arial" w:cs="Arial"/>
        </w:rPr>
      </w:pPr>
    </w:p>
    <w:p w14:paraId="71A27A82" w14:textId="6DF3AA5D" w:rsidR="00534298" w:rsidRDefault="00C7594E">
      <w:pPr>
        <w:spacing w:after="0" w:line="240" w:lineRule="auto"/>
        <w:ind w:firstLine="708"/>
        <w:jc w:val="both"/>
        <w:rPr>
          <w:rFonts w:ascii="Arial" w:hAnsi="Arial" w:cs="Arial"/>
        </w:rPr>
      </w:pPr>
      <w:r>
        <w:rPr>
          <w:rFonts w:ascii="Arial" w:hAnsi="Arial" w:cs="Arial"/>
        </w:rPr>
        <w:t>Un logo</w:t>
      </w:r>
      <w:r w:rsidR="00474C0D">
        <w:rPr>
          <w:rFonts w:ascii="Arial" w:hAnsi="Arial" w:cs="Arial"/>
        </w:rPr>
        <w:t xml:space="preserve"> </w:t>
      </w:r>
      <w:r w:rsidR="00356DEB">
        <w:rPr>
          <w:rFonts w:ascii="Arial" w:hAnsi="Arial" w:cs="Arial"/>
        </w:rPr>
        <w:t xml:space="preserve">ou un visuel spécifique </w:t>
      </w:r>
      <w:r w:rsidR="00474C0D">
        <w:rPr>
          <w:rFonts w:ascii="Arial" w:hAnsi="Arial" w:cs="Arial"/>
        </w:rPr>
        <w:t xml:space="preserve">sera mise à disposition par la CRESS Hauts-de-France et devra être </w:t>
      </w:r>
      <w:r w:rsidR="00356DEB">
        <w:rPr>
          <w:rFonts w:ascii="Arial" w:hAnsi="Arial" w:cs="Arial"/>
        </w:rPr>
        <w:t xml:space="preserve">utilisé par le candidat-organisateur pour </w:t>
      </w:r>
      <w:r w:rsidR="00474C0D">
        <w:rPr>
          <w:rFonts w:ascii="Arial" w:hAnsi="Arial" w:cs="Arial"/>
        </w:rPr>
        <w:t>toute communication autour de l’atelier labellisé</w:t>
      </w:r>
      <w:r w:rsidR="00356DEB">
        <w:rPr>
          <w:rFonts w:ascii="Arial" w:hAnsi="Arial" w:cs="Arial"/>
        </w:rPr>
        <w:t xml:space="preserve"> </w:t>
      </w:r>
      <w:r w:rsidR="00356DEB" w:rsidRPr="00356DEB">
        <w:rPr>
          <w:rFonts w:ascii="Arial" w:hAnsi="Arial" w:cs="Arial"/>
        </w:rPr>
        <w:t xml:space="preserve">« </w:t>
      </w:r>
      <w:r w:rsidR="006A0F8F">
        <w:rPr>
          <w:rFonts w:ascii="Arial" w:hAnsi="Arial" w:cs="Arial"/>
        </w:rPr>
        <w:t>a</w:t>
      </w:r>
      <w:r w:rsidR="00356DEB" w:rsidRPr="00356DEB">
        <w:rPr>
          <w:rFonts w:ascii="Arial" w:hAnsi="Arial" w:cs="Arial"/>
        </w:rPr>
        <w:t>telier de la conférence »</w:t>
      </w:r>
      <w:r w:rsidR="00474C0D">
        <w:rPr>
          <w:rFonts w:ascii="Arial" w:hAnsi="Arial" w:cs="Arial"/>
        </w:rPr>
        <w:t>.</w:t>
      </w:r>
    </w:p>
    <w:p w14:paraId="0142D30D" w14:textId="77777777" w:rsidR="00534298" w:rsidRDefault="00534298">
      <w:pPr>
        <w:spacing w:after="0" w:line="240" w:lineRule="auto"/>
        <w:jc w:val="both"/>
        <w:rPr>
          <w:rFonts w:ascii="Arial" w:hAnsi="Arial" w:cs="Arial"/>
        </w:rPr>
      </w:pPr>
    </w:p>
    <w:p w14:paraId="7BA75D14" w14:textId="50A150B2" w:rsidR="00534298" w:rsidRDefault="00474C0D">
      <w:pPr>
        <w:spacing w:after="0" w:line="240" w:lineRule="auto"/>
        <w:jc w:val="both"/>
        <w:rPr>
          <w:rFonts w:ascii="Arial" w:hAnsi="Arial" w:cs="Arial"/>
        </w:rPr>
      </w:pPr>
      <w:r>
        <w:rPr>
          <w:rFonts w:ascii="Arial" w:hAnsi="Arial" w:cs="Arial"/>
        </w:rPr>
        <w:t xml:space="preserve">Le candidat-organisateur retenu veillera à communiquer tout contenu (programme, invitation, lien d’inscription, logo) </w:t>
      </w:r>
      <w:r w:rsidR="00356DEB">
        <w:rPr>
          <w:rFonts w:ascii="Arial" w:hAnsi="Arial" w:cs="Arial"/>
        </w:rPr>
        <w:t xml:space="preserve">afin </w:t>
      </w:r>
      <w:r>
        <w:rPr>
          <w:rFonts w:ascii="Arial" w:hAnsi="Arial" w:cs="Arial"/>
        </w:rPr>
        <w:t xml:space="preserve">que les co-organisateurs puissent intégrer l’atelier à la programmation </w:t>
      </w:r>
      <w:r w:rsidR="00356DEB">
        <w:rPr>
          <w:rFonts w:ascii="Arial" w:hAnsi="Arial" w:cs="Arial"/>
        </w:rPr>
        <w:t xml:space="preserve">générale </w:t>
      </w:r>
      <w:r>
        <w:rPr>
          <w:rFonts w:ascii="Arial" w:hAnsi="Arial" w:cs="Arial"/>
        </w:rPr>
        <w:t xml:space="preserve">et donc à sa communication. </w:t>
      </w:r>
    </w:p>
    <w:p w14:paraId="5EAAD3C8" w14:textId="79F99692" w:rsidR="00534298" w:rsidRDefault="00534298">
      <w:pPr>
        <w:spacing w:after="0" w:line="240" w:lineRule="auto"/>
        <w:jc w:val="both"/>
        <w:rPr>
          <w:rFonts w:ascii="Arial" w:hAnsi="Arial" w:cs="Arial"/>
        </w:rPr>
      </w:pPr>
    </w:p>
    <w:p w14:paraId="77124C82" w14:textId="6348F3B5" w:rsidR="002E6156" w:rsidRDefault="002E6156">
      <w:pPr>
        <w:spacing w:after="0" w:line="240" w:lineRule="auto"/>
        <w:jc w:val="both"/>
        <w:rPr>
          <w:rFonts w:ascii="Arial" w:hAnsi="Arial" w:cs="Arial"/>
        </w:rPr>
      </w:pPr>
      <w:r>
        <w:rPr>
          <w:rFonts w:ascii="Arial" w:hAnsi="Arial" w:cs="Arial"/>
        </w:rPr>
        <w:t xml:space="preserve">En répondant à l’appel à </w:t>
      </w:r>
      <w:r w:rsidR="004F63FA">
        <w:rPr>
          <w:rFonts w:ascii="Arial" w:hAnsi="Arial" w:cs="Arial"/>
        </w:rPr>
        <w:t>contribution</w:t>
      </w:r>
      <w:r>
        <w:rPr>
          <w:rFonts w:ascii="Arial" w:hAnsi="Arial" w:cs="Arial"/>
        </w:rPr>
        <w:t xml:space="preserve">, l’organisateur-candidat s’engage à organiser l’atelier. </w:t>
      </w:r>
    </w:p>
    <w:p w14:paraId="00BA4A7D" w14:textId="77777777" w:rsidR="00782952" w:rsidRDefault="00782952">
      <w:pPr>
        <w:spacing w:after="0" w:line="240" w:lineRule="auto"/>
        <w:jc w:val="both"/>
        <w:rPr>
          <w:rFonts w:ascii="Arial" w:hAnsi="Arial" w:cs="Arial"/>
        </w:rPr>
      </w:pPr>
    </w:p>
    <w:p w14:paraId="0D50D1FE" w14:textId="77777777" w:rsidR="002E6156" w:rsidRDefault="002E6156">
      <w:pPr>
        <w:spacing w:after="0" w:line="240" w:lineRule="auto"/>
        <w:jc w:val="both"/>
        <w:rPr>
          <w:rFonts w:ascii="Arial" w:hAnsi="Arial" w:cs="Arial"/>
        </w:rPr>
      </w:pPr>
    </w:p>
    <w:p w14:paraId="5A8B8D46" w14:textId="5A9AD4EB" w:rsidR="00534298" w:rsidRDefault="00474C0D">
      <w:pPr>
        <w:pStyle w:val="Paragraphedeliste"/>
        <w:numPr>
          <w:ilvl w:val="0"/>
          <w:numId w:val="5"/>
        </w:numPr>
      </w:pPr>
      <w:r>
        <w:rPr>
          <w:rFonts w:ascii="Arial" w:hAnsi="Arial" w:cs="Arial"/>
          <w:b/>
          <w:sz w:val="22"/>
        </w:rPr>
        <w:t>Livrables</w:t>
      </w:r>
    </w:p>
    <w:p w14:paraId="36B7ACAB" w14:textId="77777777" w:rsidR="00534298" w:rsidRDefault="00534298">
      <w:pPr>
        <w:pStyle w:val="Paragraphedeliste"/>
        <w:rPr>
          <w:rFonts w:ascii="Arial" w:hAnsi="Arial" w:cs="Arial"/>
          <w:b/>
        </w:rPr>
      </w:pPr>
    </w:p>
    <w:p w14:paraId="7FD112BF" w14:textId="2CA920CB" w:rsidR="00356DEB" w:rsidRDefault="00474C0D" w:rsidP="004F63FA">
      <w:pPr>
        <w:spacing w:after="0" w:line="240" w:lineRule="auto"/>
        <w:jc w:val="both"/>
        <w:rPr>
          <w:rFonts w:ascii="Arial" w:hAnsi="Arial" w:cs="Arial"/>
        </w:rPr>
      </w:pPr>
      <w:r>
        <w:rPr>
          <w:rFonts w:ascii="Arial" w:hAnsi="Arial" w:cs="Arial"/>
        </w:rPr>
        <w:t>L’objectif de la conférence régionale de l’ESS étant de fixer les orientations et les priorités des politiques publiques au cours des deux prochaines années en partant d’une problématique, les organisateurs de l’atelier devront transmettre à l’issue de leur atelier un document identifiant un plan d’action avec les points suivants</w:t>
      </w:r>
      <w:r w:rsidR="00356DEB">
        <w:rPr>
          <w:rFonts w:ascii="Arial" w:hAnsi="Arial" w:cs="Arial"/>
        </w:rPr>
        <w:t xml:space="preserve"> (cf. Annexe 2 - Fiche de synthèse)</w:t>
      </w:r>
      <w:r>
        <w:rPr>
          <w:rFonts w:ascii="Arial" w:hAnsi="Arial" w:cs="Arial"/>
        </w:rPr>
        <w:t> :</w:t>
      </w:r>
    </w:p>
    <w:p w14:paraId="344C44AC" w14:textId="074F991C" w:rsidR="00356DEB" w:rsidRDefault="00356DEB">
      <w:pPr>
        <w:spacing w:after="0" w:line="240" w:lineRule="auto"/>
        <w:jc w:val="both"/>
        <w:rPr>
          <w:rFonts w:ascii="Arial" w:hAnsi="Arial" w:cs="Arial"/>
        </w:rPr>
      </w:pPr>
    </w:p>
    <w:p w14:paraId="1A7BB2E2" w14:textId="4F56F8DD" w:rsidR="00534298" w:rsidRPr="004F63FA" w:rsidRDefault="002E6156" w:rsidP="00604644">
      <w:pPr>
        <w:pStyle w:val="Paragraphedeliste"/>
        <w:numPr>
          <w:ilvl w:val="0"/>
          <w:numId w:val="1"/>
        </w:numPr>
        <w:jc w:val="both"/>
        <w:rPr>
          <w:rFonts w:ascii="Arial" w:hAnsi="Arial" w:cs="Arial"/>
          <w:sz w:val="22"/>
        </w:rPr>
      </w:pPr>
      <w:r w:rsidRPr="004F63FA">
        <w:rPr>
          <w:rFonts w:ascii="Arial" w:hAnsi="Arial" w:cs="Arial"/>
          <w:sz w:val="22"/>
        </w:rPr>
        <w:t>Outils existants et bonnes pratiques à diffuser</w:t>
      </w:r>
    </w:p>
    <w:p w14:paraId="6327EF10" w14:textId="647B0B82" w:rsidR="002E6156" w:rsidRDefault="002E6156">
      <w:pPr>
        <w:pStyle w:val="Paragraphedeliste"/>
        <w:numPr>
          <w:ilvl w:val="0"/>
          <w:numId w:val="1"/>
        </w:numPr>
        <w:jc w:val="both"/>
        <w:rPr>
          <w:rFonts w:ascii="Arial" w:hAnsi="Arial" w:cs="Arial"/>
          <w:sz w:val="22"/>
        </w:rPr>
      </w:pPr>
      <w:r>
        <w:rPr>
          <w:rFonts w:ascii="Arial" w:hAnsi="Arial" w:cs="Arial"/>
          <w:sz w:val="22"/>
        </w:rPr>
        <w:t>Leviers existants à amplifier ou à créer</w:t>
      </w:r>
    </w:p>
    <w:p w14:paraId="5F756BBE" w14:textId="698A349A" w:rsidR="002E6156" w:rsidRDefault="002E6156">
      <w:pPr>
        <w:pStyle w:val="Paragraphedeliste"/>
        <w:numPr>
          <w:ilvl w:val="0"/>
          <w:numId w:val="1"/>
        </w:numPr>
        <w:jc w:val="both"/>
        <w:rPr>
          <w:rFonts w:ascii="Arial" w:hAnsi="Arial" w:cs="Arial"/>
          <w:sz w:val="22"/>
        </w:rPr>
      </w:pPr>
      <w:r>
        <w:rPr>
          <w:rFonts w:ascii="Arial" w:hAnsi="Arial" w:cs="Arial"/>
          <w:sz w:val="22"/>
        </w:rPr>
        <w:t xml:space="preserve">Freins à lever </w:t>
      </w:r>
    </w:p>
    <w:p w14:paraId="10DBBB78" w14:textId="7F113796" w:rsidR="00534298" w:rsidRDefault="002E6156">
      <w:pPr>
        <w:pStyle w:val="Paragraphedeliste"/>
        <w:numPr>
          <w:ilvl w:val="0"/>
          <w:numId w:val="1"/>
        </w:numPr>
        <w:jc w:val="both"/>
      </w:pPr>
      <w:r>
        <w:rPr>
          <w:rFonts w:ascii="Arial" w:hAnsi="Arial" w:cs="Arial"/>
          <w:sz w:val="22"/>
        </w:rPr>
        <w:t>F</w:t>
      </w:r>
      <w:r w:rsidR="00474C0D">
        <w:rPr>
          <w:rFonts w:ascii="Arial" w:hAnsi="Arial" w:cs="Arial"/>
          <w:sz w:val="22"/>
        </w:rPr>
        <w:t>inancements existant(s) ou à créer</w:t>
      </w:r>
    </w:p>
    <w:p w14:paraId="58B39F91" w14:textId="2C889414" w:rsidR="00534298" w:rsidRDefault="00534298">
      <w:pPr>
        <w:pStyle w:val="Paragraphedeliste"/>
        <w:jc w:val="both"/>
        <w:rPr>
          <w:rFonts w:ascii="Arial" w:hAnsi="Arial" w:cs="Arial"/>
          <w:sz w:val="22"/>
        </w:rPr>
      </w:pPr>
    </w:p>
    <w:p w14:paraId="4F654CB8" w14:textId="1BBE83C1" w:rsidR="00534298" w:rsidRDefault="00474C0D">
      <w:pPr>
        <w:spacing w:after="0" w:line="240" w:lineRule="auto"/>
        <w:jc w:val="both"/>
        <w:rPr>
          <w:rFonts w:ascii="Arial" w:hAnsi="Arial" w:cs="Arial"/>
        </w:rPr>
      </w:pPr>
      <w:r>
        <w:rPr>
          <w:rFonts w:ascii="Arial" w:hAnsi="Arial" w:cs="Arial"/>
        </w:rPr>
        <w:t>Une fiche « participant</w:t>
      </w:r>
      <w:r w:rsidR="002E6156">
        <w:rPr>
          <w:rFonts w:ascii="Arial" w:hAnsi="Arial" w:cs="Arial"/>
        </w:rPr>
        <w:t>s</w:t>
      </w:r>
      <w:r>
        <w:rPr>
          <w:rFonts w:ascii="Arial" w:hAnsi="Arial" w:cs="Arial"/>
        </w:rPr>
        <w:t> »</w:t>
      </w:r>
      <w:r w:rsidR="00356DEB">
        <w:rPr>
          <w:rFonts w:ascii="Arial" w:hAnsi="Arial" w:cs="Arial"/>
        </w:rPr>
        <w:t xml:space="preserve"> (cf. Annexe 3 – Fiche participants)</w:t>
      </w:r>
      <w:r>
        <w:rPr>
          <w:rFonts w:ascii="Arial" w:hAnsi="Arial" w:cs="Arial"/>
        </w:rPr>
        <w:t xml:space="preserve"> est également demandée. Elle permettra de restituer quelques indicateurs sur les participants à l’ensemble du cycle de la conférence. </w:t>
      </w:r>
    </w:p>
    <w:p w14:paraId="7C3D078E" w14:textId="77777777" w:rsidR="00534298" w:rsidRDefault="00534298">
      <w:pPr>
        <w:spacing w:after="0" w:line="240" w:lineRule="auto"/>
        <w:jc w:val="both"/>
        <w:rPr>
          <w:rFonts w:ascii="Arial" w:hAnsi="Arial" w:cs="Arial"/>
        </w:rPr>
      </w:pPr>
    </w:p>
    <w:p w14:paraId="2C2BA664" w14:textId="77777777" w:rsidR="00534298" w:rsidRDefault="00534298">
      <w:pPr>
        <w:spacing w:after="0" w:line="240" w:lineRule="auto"/>
        <w:rPr>
          <w:rFonts w:ascii="Arial" w:hAnsi="Arial" w:cs="Arial"/>
        </w:rPr>
      </w:pPr>
    </w:p>
    <w:p w14:paraId="219B05D3"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Financement</w:t>
      </w:r>
    </w:p>
    <w:p w14:paraId="533B2BAB" w14:textId="77777777" w:rsidR="00534298" w:rsidRDefault="00534298">
      <w:pPr>
        <w:spacing w:after="0" w:line="240" w:lineRule="auto"/>
        <w:jc w:val="both"/>
        <w:rPr>
          <w:rFonts w:ascii="Arial" w:hAnsi="Arial" w:cs="Arial"/>
        </w:rPr>
      </w:pPr>
    </w:p>
    <w:p w14:paraId="20072BEB" w14:textId="53EBD855" w:rsidR="00534298" w:rsidRDefault="00474C0D">
      <w:pPr>
        <w:spacing w:after="0" w:line="240" w:lineRule="auto"/>
        <w:ind w:firstLine="708"/>
        <w:jc w:val="both"/>
      </w:pPr>
      <w:r>
        <w:rPr>
          <w:rFonts w:ascii="Arial" w:hAnsi="Arial" w:cs="Arial"/>
        </w:rPr>
        <w:t>L’État</w:t>
      </w:r>
      <w:r w:rsidR="002E6156">
        <w:rPr>
          <w:rFonts w:ascii="Arial" w:hAnsi="Arial" w:cs="Arial"/>
        </w:rPr>
        <w:t xml:space="preserve"> et</w:t>
      </w:r>
      <w:r>
        <w:rPr>
          <w:rFonts w:ascii="Arial" w:hAnsi="Arial" w:cs="Arial"/>
        </w:rPr>
        <w:t xml:space="preserve"> la Région Hauts-de-France ne disposent pas de financements dédiés pour financer l’organisation de ces ateliers.</w:t>
      </w:r>
    </w:p>
    <w:p w14:paraId="4E2CA652" w14:textId="77777777" w:rsidR="00534298" w:rsidRDefault="00534298">
      <w:pPr>
        <w:spacing w:after="0" w:line="240" w:lineRule="auto"/>
        <w:jc w:val="both"/>
        <w:rPr>
          <w:rFonts w:ascii="Arial" w:hAnsi="Arial" w:cs="Arial"/>
        </w:rPr>
      </w:pPr>
    </w:p>
    <w:p w14:paraId="21F56A5D" w14:textId="7E8ABEC7" w:rsidR="00534298" w:rsidRDefault="00474C0D">
      <w:pPr>
        <w:spacing w:after="0" w:line="240" w:lineRule="auto"/>
        <w:jc w:val="both"/>
        <w:rPr>
          <w:rFonts w:ascii="Arial" w:hAnsi="Arial" w:cs="Arial"/>
        </w:rPr>
      </w:pPr>
      <w:r>
        <w:rPr>
          <w:rFonts w:ascii="Arial" w:hAnsi="Arial" w:cs="Arial"/>
        </w:rPr>
        <w:t xml:space="preserve">Le présent appel à </w:t>
      </w:r>
      <w:r w:rsidR="004F63FA">
        <w:rPr>
          <w:rFonts w:ascii="Arial" w:hAnsi="Arial" w:cs="Arial"/>
        </w:rPr>
        <w:t>cont</w:t>
      </w:r>
      <w:r w:rsidR="00782952">
        <w:rPr>
          <w:rFonts w:ascii="Arial" w:hAnsi="Arial" w:cs="Arial"/>
        </w:rPr>
        <w:t>r</w:t>
      </w:r>
      <w:r w:rsidR="004F63FA">
        <w:rPr>
          <w:rFonts w:ascii="Arial" w:hAnsi="Arial" w:cs="Arial"/>
        </w:rPr>
        <w:t xml:space="preserve">ibution </w:t>
      </w:r>
      <w:r>
        <w:rPr>
          <w:rFonts w:ascii="Arial" w:hAnsi="Arial" w:cs="Arial"/>
        </w:rPr>
        <w:t xml:space="preserve">permet </w:t>
      </w:r>
      <w:r>
        <w:rPr>
          <w:rFonts w:ascii="Arial" w:hAnsi="Arial" w:cs="Arial"/>
          <w:b/>
          <w:u w:val="single"/>
        </w:rPr>
        <w:t>une labellisation et uniquement une labellisation</w:t>
      </w:r>
      <w:r>
        <w:rPr>
          <w:rFonts w:ascii="Arial" w:hAnsi="Arial" w:cs="Arial"/>
        </w:rPr>
        <w:t xml:space="preserve"> d’évènement sous réserve qu’ils répondent aux attentes de l’appel à </w:t>
      </w:r>
      <w:r w:rsidR="004F63FA">
        <w:rPr>
          <w:rFonts w:ascii="Arial" w:hAnsi="Arial" w:cs="Arial"/>
        </w:rPr>
        <w:t xml:space="preserve">contribution </w:t>
      </w:r>
      <w:r>
        <w:rPr>
          <w:rFonts w:ascii="Arial" w:hAnsi="Arial" w:cs="Arial"/>
        </w:rPr>
        <w:t>(cf. § 1. Préambule ; § 2. Objectifs).</w:t>
      </w:r>
    </w:p>
    <w:p w14:paraId="5EFE2BB4" w14:textId="77777777" w:rsidR="00534298" w:rsidRDefault="00534298">
      <w:pPr>
        <w:spacing w:after="0" w:line="240" w:lineRule="auto"/>
        <w:jc w:val="both"/>
        <w:rPr>
          <w:rFonts w:ascii="Arial" w:hAnsi="Arial" w:cs="Arial"/>
        </w:rPr>
      </w:pPr>
    </w:p>
    <w:p w14:paraId="57DF81E3" w14:textId="129D0786" w:rsidR="00534298" w:rsidRDefault="00474C0D">
      <w:pPr>
        <w:spacing w:after="0" w:line="240" w:lineRule="auto"/>
        <w:jc w:val="both"/>
        <w:rPr>
          <w:rFonts w:ascii="Arial" w:hAnsi="Arial" w:cs="Arial"/>
        </w:rPr>
      </w:pPr>
      <w:r>
        <w:rPr>
          <w:rFonts w:ascii="Arial" w:hAnsi="Arial" w:cs="Arial"/>
        </w:rPr>
        <w:t>Les éventuels dépenses lié</w:t>
      </w:r>
      <w:r w:rsidR="00604644">
        <w:rPr>
          <w:rFonts w:ascii="Arial" w:hAnsi="Arial" w:cs="Arial"/>
        </w:rPr>
        <w:t>e</w:t>
      </w:r>
      <w:r>
        <w:rPr>
          <w:rFonts w:ascii="Arial" w:hAnsi="Arial" w:cs="Arial"/>
        </w:rPr>
        <w:t>s à l’organisation devront être pris</w:t>
      </w:r>
      <w:r w:rsidR="00604644">
        <w:rPr>
          <w:rFonts w:ascii="Arial" w:hAnsi="Arial" w:cs="Arial"/>
        </w:rPr>
        <w:t>es</w:t>
      </w:r>
      <w:r>
        <w:rPr>
          <w:rFonts w:ascii="Arial" w:hAnsi="Arial" w:cs="Arial"/>
        </w:rPr>
        <w:t xml:space="preserve"> en charge dans leur intégralité par le candidat. </w:t>
      </w:r>
    </w:p>
    <w:p w14:paraId="3486D814" w14:textId="1E40B681" w:rsidR="00534298" w:rsidRDefault="00534298">
      <w:pPr>
        <w:spacing w:after="0" w:line="240" w:lineRule="auto"/>
        <w:jc w:val="both"/>
        <w:rPr>
          <w:rFonts w:ascii="Arial" w:hAnsi="Arial" w:cs="Arial"/>
        </w:rPr>
      </w:pPr>
    </w:p>
    <w:p w14:paraId="33A64177" w14:textId="77777777" w:rsidR="00604644" w:rsidRDefault="00604644">
      <w:pPr>
        <w:spacing w:after="0" w:line="240" w:lineRule="auto"/>
        <w:jc w:val="both"/>
        <w:rPr>
          <w:rFonts w:ascii="Arial" w:hAnsi="Arial" w:cs="Arial"/>
        </w:rPr>
      </w:pPr>
    </w:p>
    <w:p w14:paraId="1AE621FD" w14:textId="77777777" w:rsidR="00534298" w:rsidRDefault="00474C0D">
      <w:pPr>
        <w:pStyle w:val="Paragraphedeliste"/>
        <w:numPr>
          <w:ilvl w:val="0"/>
          <w:numId w:val="2"/>
        </w:numPr>
        <w:rPr>
          <w:rFonts w:ascii="Arial" w:hAnsi="Arial" w:cs="Arial"/>
          <w:b/>
          <w:sz w:val="24"/>
          <w:u w:val="single"/>
        </w:rPr>
      </w:pPr>
      <w:r>
        <w:rPr>
          <w:rFonts w:ascii="Arial" w:hAnsi="Arial" w:cs="Arial"/>
          <w:b/>
          <w:sz w:val="24"/>
          <w:u w:val="single"/>
        </w:rPr>
        <w:t>Pièces-jointes à l’appel à candidatures</w:t>
      </w:r>
    </w:p>
    <w:p w14:paraId="09B2A913" w14:textId="77777777" w:rsidR="00534298" w:rsidRDefault="00534298">
      <w:pPr>
        <w:spacing w:after="0" w:line="240" w:lineRule="auto"/>
        <w:jc w:val="both"/>
        <w:rPr>
          <w:rFonts w:ascii="Arial" w:hAnsi="Arial" w:cs="Arial"/>
        </w:rPr>
      </w:pPr>
    </w:p>
    <w:p w14:paraId="260D004A" w14:textId="60817B73" w:rsidR="00534298" w:rsidRDefault="001330B9">
      <w:pPr>
        <w:pStyle w:val="Paragraphedeliste"/>
        <w:numPr>
          <w:ilvl w:val="0"/>
          <w:numId w:val="1"/>
        </w:numPr>
        <w:jc w:val="both"/>
        <w:rPr>
          <w:rFonts w:ascii="Arial" w:hAnsi="Arial" w:cs="Arial"/>
          <w:sz w:val="22"/>
        </w:rPr>
      </w:pPr>
      <w:r>
        <w:rPr>
          <w:rFonts w:ascii="Arial" w:hAnsi="Arial" w:cs="Arial"/>
          <w:sz w:val="22"/>
        </w:rPr>
        <w:t xml:space="preserve">Annexe 1 : </w:t>
      </w:r>
      <w:r w:rsidR="00474C0D">
        <w:rPr>
          <w:rFonts w:ascii="Arial" w:hAnsi="Arial" w:cs="Arial"/>
          <w:sz w:val="22"/>
        </w:rPr>
        <w:t>Fiche de candidature</w:t>
      </w:r>
    </w:p>
    <w:p w14:paraId="7A537BCF" w14:textId="1B180534" w:rsidR="002E6156" w:rsidRDefault="001330B9">
      <w:pPr>
        <w:pStyle w:val="Paragraphedeliste"/>
        <w:numPr>
          <w:ilvl w:val="0"/>
          <w:numId w:val="1"/>
        </w:numPr>
        <w:jc w:val="both"/>
        <w:rPr>
          <w:rFonts w:ascii="Arial" w:hAnsi="Arial" w:cs="Arial"/>
          <w:sz w:val="22"/>
        </w:rPr>
      </w:pPr>
      <w:r>
        <w:rPr>
          <w:rFonts w:ascii="Arial" w:hAnsi="Arial" w:cs="Arial"/>
          <w:sz w:val="22"/>
        </w:rPr>
        <w:t xml:space="preserve">Annexe 2 : </w:t>
      </w:r>
      <w:r w:rsidR="002E6156">
        <w:rPr>
          <w:rFonts w:ascii="Arial" w:hAnsi="Arial" w:cs="Arial"/>
          <w:sz w:val="22"/>
        </w:rPr>
        <w:t xml:space="preserve">Fiche de synthèse </w:t>
      </w:r>
    </w:p>
    <w:p w14:paraId="01DBC802" w14:textId="76D62BA6" w:rsidR="002E6156" w:rsidRDefault="001330B9">
      <w:pPr>
        <w:pStyle w:val="Paragraphedeliste"/>
        <w:numPr>
          <w:ilvl w:val="0"/>
          <w:numId w:val="1"/>
        </w:numPr>
        <w:jc w:val="both"/>
        <w:rPr>
          <w:rFonts w:ascii="Arial" w:hAnsi="Arial" w:cs="Arial"/>
          <w:sz w:val="22"/>
        </w:rPr>
      </w:pPr>
      <w:r>
        <w:rPr>
          <w:rFonts w:ascii="Arial" w:hAnsi="Arial" w:cs="Arial"/>
          <w:sz w:val="22"/>
        </w:rPr>
        <w:t xml:space="preserve">Annexe 3 : </w:t>
      </w:r>
      <w:r w:rsidR="002E6156">
        <w:rPr>
          <w:rFonts w:ascii="Arial" w:hAnsi="Arial" w:cs="Arial"/>
          <w:sz w:val="22"/>
        </w:rPr>
        <w:t>Fiche participants</w:t>
      </w:r>
    </w:p>
    <w:p w14:paraId="724E0906" w14:textId="105CD90B" w:rsidR="002E6156" w:rsidRDefault="001330B9">
      <w:pPr>
        <w:pStyle w:val="Paragraphedeliste"/>
        <w:numPr>
          <w:ilvl w:val="0"/>
          <w:numId w:val="1"/>
        </w:numPr>
        <w:jc w:val="both"/>
        <w:rPr>
          <w:rFonts w:ascii="Arial" w:hAnsi="Arial" w:cs="Arial"/>
          <w:sz w:val="22"/>
        </w:rPr>
      </w:pPr>
      <w:r>
        <w:rPr>
          <w:rFonts w:ascii="Arial" w:hAnsi="Arial" w:cs="Arial"/>
          <w:sz w:val="22"/>
        </w:rPr>
        <w:t xml:space="preserve">Annexe 4 : </w:t>
      </w:r>
      <w:r w:rsidR="002E6156">
        <w:rPr>
          <w:rFonts w:ascii="Arial" w:hAnsi="Arial" w:cs="Arial"/>
          <w:sz w:val="22"/>
        </w:rPr>
        <w:t>Fiche ressources</w:t>
      </w:r>
    </w:p>
    <w:p w14:paraId="5BD0EE2C" w14:textId="52577327" w:rsidR="00534298" w:rsidRDefault="001330B9">
      <w:pPr>
        <w:pStyle w:val="Paragraphedeliste"/>
        <w:numPr>
          <w:ilvl w:val="0"/>
          <w:numId w:val="1"/>
        </w:numPr>
        <w:jc w:val="both"/>
        <w:rPr>
          <w:rFonts w:ascii="Arial" w:hAnsi="Arial" w:cs="Arial"/>
          <w:sz w:val="22"/>
        </w:rPr>
      </w:pPr>
      <w:r>
        <w:rPr>
          <w:rFonts w:ascii="Arial" w:hAnsi="Arial" w:cs="Arial"/>
          <w:sz w:val="22"/>
        </w:rPr>
        <w:t xml:space="preserve">Annexe 5 : </w:t>
      </w:r>
      <w:r w:rsidR="00474C0D">
        <w:rPr>
          <w:rFonts w:ascii="Arial" w:hAnsi="Arial" w:cs="Arial"/>
          <w:sz w:val="22"/>
        </w:rPr>
        <w:t>Calendrier 2023</w:t>
      </w:r>
    </w:p>
    <w:p w14:paraId="794DFF46" w14:textId="78B70FBF" w:rsidR="00534298" w:rsidRDefault="00534298">
      <w:pPr>
        <w:jc w:val="both"/>
        <w:rPr>
          <w:rFonts w:ascii="Arial" w:hAnsi="Arial" w:cs="Arial"/>
          <w:b/>
          <w:sz w:val="20"/>
        </w:rPr>
      </w:pPr>
    </w:p>
    <w:p w14:paraId="21E408ED" w14:textId="476F4BE2" w:rsidR="002E6156" w:rsidRPr="004F63FA" w:rsidRDefault="002E6156">
      <w:pPr>
        <w:jc w:val="both"/>
        <w:rPr>
          <w:rFonts w:ascii="Arial" w:hAnsi="Arial" w:cs="Arial"/>
        </w:rPr>
      </w:pPr>
      <w:r w:rsidRPr="004F63FA">
        <w:rPr>
          <w:rFonts w:ascii="Arial" w:hAnsi="Arial" w:cs="Arial"/>
        </w:rPr>
        <w:t xml:space="preserve">L’ensemble des documents est mis en ligne sur </w:t>
      </w:r>
      <w:hyperlink r:id="rId11" w:history="1">
        <w:r w:rsidRPr="004F63FA">
          <w:rPr>
            <w:rStyle w:val="Lienhypertexte"/>
            <w:rFonts w:ascii="Arial" w:hAnsi="Arial" w:cs="Arial"/>
          </w:rPr>
          <w:t>www.esshdf.org</w:t>
        </w:r>
      </w:hyperlink>
      <w:r w:rsidRPr="004F63FA">
        <w:rPr>
          <w:rFonts w:ascii="Arial" w:hAnsi="Arial" w:cs="Arial"/>
        </w:rPr>
        <w:t xml:space="preserve"> .</w:t>
      </w:r>
    </w:p>
    <w:p w14:paraId="404712D8" w14:textId="77777777" w:rsidR="00534298" w:rsidRDefault="00534298">
      <w:pPr>
        <w:jc w:val="both"/>
      </w:pPr>
    </w:p>
    <w:p w14:paraId="01AAD066" w14:textId="77777777" w:rsidR="00534298" w:rsidRDefault="00534298">
      <w:pPr>
        <w:jc w:val="both"/>
      </w:pPr>
    </w:p>
    <w:p w14:paraId="11098A10" w14:textId="77777777" w:rsidR="00534298" w:rsidRDefault="00534298">
      <w:pPr>
        <w:jc w:val="both"/>
      </w:pPr>
    </w:p>
    <w:p w14:paraId="36023359" w14:textId="77777777" w:rsidR="00534298" w:rsidRDefault="00534298">
      <w:pPr>
        <w:jc w:val="both"/>
      </w:pPr>
    </w:p>
    <w:p w14:paraId="6BDB5BDC" w14:textId="77777777" w:rsidR="00534298" w:rsidRDefault="00534298">
      <w:pPr>
        <w:jc w:val="both"/>
      </w:pPr>
    </w:p>
    <w:p w14:paraId="595FFAFC" w14:textId="2BBEC674" w:rsidR="007C768C" w:rsidRDefault="007C768C">
      <w:pPr>
        <w:spacing w:after="0" w:line="240" w:lineRule="auto"/>
      </w:pPr>
      <w:r>
        <w:br w:type="page"/>
      </w:r>
    </w:p>
    <w:p w14:paraId="522C7D52" w14:textId="419AC54E" w:rsidR="00534298" w:rsidRPr="00FD1BA3" w:rsidRDefault="007C768C" w:rsidP="00FD1BA3">
      <w:pPr>
        <w:jc w:val="center"/>
        <w:rPr>
          <w:rFonts w:ascii="Arial" w:hAnsi="Arial" w:cs="Arial"/>
          <w:b/>
          <w:sz w:val="24"/>
        </w:rPr>
      </w:pPr>
      <w:r w:rsidRPr="00FD1BA3">
        <w:rPr>
          <w:rFonts w:ascii="Arial" w:hAnsi="Arial" w:cs="Arial"/>
          <w:b/>
          <w:sz w:val="24"/>
        </w:rPr>
        <w:t>Annexe 1 : Fiche de candidature</w:t>
      </w:r>
    </w:p>
    <w:p w14:paraId="0FD0A296" w14:textId="1A01197E" w:rsidR="00534298" w:rsidRDefault="00534298">
      <w:pPr>
        <w:jc w:val="both"/>
      </w:pPr>
    </w:p>
    <w:tbl>
      <w:tblPr>
        <w:tblStyle w:val="Grilledutableau"/>
        <w:tblW w:w="0" w:type="auto"/>
        <w:tblLook w:val="04A0" w:firstRow="1" w:lastRow="0" w:firstColumn="1" w:lastColumn="0" w:noHBand="0" w:noVBand="1"/>
      </w:tblPr>
      <w:tblGrid>
        <w:gridCol w:w="2263"/>
        <w:gridCol w:w="6799"/>
      </w:tblGrid>
      <w:tr w:rsidR="00C4375C" w:rsidRPr="00246F72" w14:paraId="2D796170" w14:textId="77777777" w:rsidTr="007C768C">
        <w:tc>
          <w:tcPr>
            <w:tcW w:w="2263" w:type="dxa"/>
            <w:shd w:val="clear" w:color="auto" w:fill="auto"/>
          </w:tcPr>
          <w:p w14:paraId="2AEED928" w14:textId="581EE68D" w:rsidR="00C4375C" w:rsidRDefault="00C4375C" w:rsidP="007C768C">
            <w:pPr>
              <w:spacing w:after="0" w:line="240" w:lineRule="auto"/>
              <w:rPr>
                <w:rFonts w:ascii="Arial" w:hAnsi="Arial" w:cs="Arial"/>
                <w:b/>
                <w:sz w:val="20"/>
              </w:rPr>
            </w:pPr>
            <w:r>
              <w:rPr>
                <w:rFonts w:ascii="Arial" w:hAnsi="Arial" w:cs="Arial"/>
                <w:b/>
                <w:sz w:val="20"/>
              </w:rPr>
              <w:t>Nom de l’évènement</w:t>
            </w:r>
          </w:p>
        </w:tc>
        <w:tc>
          <w:tcPr>
            <w:tcW w:w="6799" w:type="dxa"/>
            <w:shd w:val="clear" w:color="auto" w:fill="auto"/>
          </w:tcPr>
          <w:p w14:paraId="12EC16BA" w14:textId="77777777" w:rsidR="00C4375C" w:rsidRDefault="00C4375C" w:rsidP="007C768C">
            <w:pPr>
              <w:spacing w:after="0" w:line="240" w:lineRule="auto"/>
              <w:rPr>
                <w:rFonts w:ascii="Arial" w:hAnsi="Arial" w:cs="Arial"/>
                <w:sz w:val="20"/>
                <w:szCs w:val="24"/>
              </w:rPr>
            </w:pPr>
          </w:p>
          <w:p w14:paraId="5ACDF06C" w14:textId="77777777" w:rsidR="00C4375C" w:rsidRDefault="00C4375C" w:rsidP="007C768C">
            <w:pPr>
              <w:spacing w:after="0" w:line="240" w:lineRule="auto"/>
              <w:rPr>
                <w:rFonts w:ascii="Arial" w:hAnsi="Arial" w:cs="Arial"/>
                <w:sz w:val="20"/>
                <w:szCs w:val="24"/>
              </w:rPr>
            </w:pPr>
          </w:p>
          <w:p w14:paraId="280D9E29" w14:textId="6CC84A0E" w:rsidR="00C4375C" w:rsidRDefault="00C4375C" w:rsidP="007C768C">
            <w:pPr>
              <w:spacing w:after="0" w:line="240" w:lineRule="auto"/>
              <w:rPr>
                <w:rFonts w:ascii="Arial" w:hAnsi="Arial" w:cs="Arial"/>
                <w:sz w:val="20"/>
                <w:szCs w:val="24"/>
              </w:rPr>
            </w:pPr>
          </w:p>
        </w:tc>
      </w:tr>
      <w:tr w:rsidR="007C768C" w:rsidRPr="00246F72" w14:paraId="54430D84" w14:textId="77777777" w:rsidTr="007C768C">
        <w:tc>
          <w:tcPr>
            <w:tcW w:w="2263" w:type="dxa"/>
            <w:shd w:val="clear" w:color="auto" w:fill="auto"/>
          </w:tcPr>
          <w:p w14:paraId="5116F4C6" w14:textId="117B1ED3" w:rsidR="007C768C" w:rsidRDefault="007C768C" w:rsidP="00FD1BA3">
            <w:pPr>
              <w:spacing w:after="0" w:line="240" w:lineRule="auto"/>
              <w:rPr>
                <w:rFonts w:ascii="Arial" w:hAnsi="Arial" w:cs="Arial"/>
                <w:b/>
                <w:sz w:val="20"/>
              </w:rPr>
            </w:pPr>
            <w:r>
              <w:rPr>
                <w:rFonts w:ascii="Arial" w:hAnsi="Arial" w:cs="Arial"/>
                <w:b/>
                <w:sz w:val="20"/>
              </w:rPr>
              <w:t xml:space="preserve">Durée </w:t>
            </w:r>
            <w:r w:rsidR="00C4375C">
              <w:rPr>
                <w:rFonts w:ascii="Arial" w:hAnsi="Arial" w:cs="Arial"/>
                <w:b/>
                <w:sz w:val="20"/>
              </w:rPr>
              <w:t>de l’atelier</w:t>
            </w:r>
          </w:p>
          <w:p w14:paraId="78B92B6A" w14:textId="77777777" w:rsidR="007C768C" w:rsidRDefault="007C768C" w:rsidP="00FD1BA3">
            <w:pPr>
              <w:spacing w:after="0" w:line="240" w:lineRule="auto"/>
              <w:rPr>
                <w:rFonts w:ascii="Arial" w:hAnsi="Arial" w:cs="Arial"/>
                <w:b/>
                <w:sz w:val="20"/>
              </w:rPr>
            </w:pPr>
          </w:p>
        </w:tc>
        <w:tc>
          <w:tcPr>
            <w:tcW w:w="6799" w:type="dxa"/>
            <w:shd w:val="clear" w:color="auto" w:fill="auto"/>
          </w:tcPr>
          <w:p w14:paraId="4C5AD8FC" w14:textId="6892FEC4" w:rsidR="007C768C" w:rsidRPr="00217ABC" w:rsidRDefault="0059351F" w:rsidP="00FD1BA3">
            <w:pPr>
              <w:spacing w:after="0" w:line="240" w:lineRule="auto"/>
              <w:rPr>
                <w:rFonts w:ascii="Arial" w:hAnsi="Arial" w:cs="Arial"/>
                <w:sz w:val="20"/>
                <w:szCs w:val="24"/>
              </w:rPr>
            </w:pPr>
            <w:r>
              <w:rPr>
                <w:rFonts w:ascii="Arial" w:hAnsi="Arial" w:cs="Arial"/>
                <w:sz w:val="20"/>
                <w:szCs w:val="24"/>
              </w:rPr>
              <w:t>A titre indicatif</w:t>
            </w:r>
          </w:p>
        </w:tc>
      </w:tr>
      <w:tr w:rsidR="007C768C" w:rsidRPr="00246F72" w14:paraId="569B43C7" w14:textId="77777777" w:rsidTr="007C768C">
        <w:tc>
          <w:tcPr>
            <w:tcW w:w="2263" w:type="dxa"/>
            <w:shd w:val="clear" w:color="auto" w:fill="auto"/>
          </w:tcPr>
          <w:p w14:paraId="2B6A7638" w14:textId="7ACFA17F" w:rsidR="007C768C" w:rsidRDefault="0059351F" w:rsidP="00FD1BA3">
            <w:pPr>
              <w:spacing w:after="0" w:line="240" w:lineRule="auto"/>
              <w:rPr>
                <w:rFonts w:ascii="Arial" w:hAnsi="Arial" w:cs="Arial"/>
                <w:b/>
                <w:sz w:val="20"/>
              </w:rPr>
            </w:pPr>
            <w:r>
              <w:rPr>
                <w:rFonts w:ascii="Arial" w:hAnsi="Arial" w:cs="Arial"/>
                <w:b/>
                <w:sz w:val="20"/>
              </w:rPr>
              <w:t xml:space="preserve">Programme </w:t>
            </w:r>
            <w:r w:rsidR="007C768C">
              <w:rPr>
                <w:rFonts w:ascii="Arial" w:hAnsi="Arial" w:cs="Arial"/>
                <w:b/>
                <w:sz w:val="20"/>
              </w:rPr>
              <w:t>prévisionnel de l’évènement</w:t>
            </w:r>
          </w:p>
          <w:p w14:paraId="2E460016" w14:textId="77777777" w:rsidR="007C768C" w:rsidRDefault="007C768C" w:rsidP="00FD1BA3">
            <w:pPr>
              <w:spacing w:after="0" w:line="240" w:lineRule="auto"/>
              <w:rPr>
                <w:rFonts w:ascii="Arial" w:hAnsi="Arial" w:cs="Arial"/>
                <w:b/>
                <w:sz w:val="20"/>
              </w:rPr>
            </w:pPr>
          </w:p>
        </w:tc>
        <w:tc>
          <w:tcPr>
            <w:tcW w:w="6799" w:type="dxa"/>
            <w:shd w:val="clear" w:color="auto" w:fill="auto"/>
          </w:tcPr>
          <w:p w14:paraId="4E7E193E" w14:textId="7FBDE576" w:rsidR="007C768C" w:rsidRPr="00246F72" w:rsidRDefault="007C768C" w:rsidP="00FD1BA3">
            <w:pPr>
              <w:spacing w:after="0" w:line="240" w:lineRule="auto"/>
              <w:rPr>
                <w:rFonts w:ascii="Arial" w:hAnsi="Arial" w:cs="Arial"/>
                <w:sz w:val="20"/>
                <w:szCs w:val="24"/>
              </w:rPr>
            </w:pPr>
            <w:r>
              <w:rPr>
                <w:rFonts w:ascii="Arial" w:hAnsi="Arial" w:cs="Arial"/>
                <w:sz w:val="20"/>
                <w:szCs w:val="24"/>
              </w:rPr>
              <w:t>A détailler</w:t>
            </w:r>
          </w:p>
        </w:tc>
      </w:tr>
      <w:tr w:rsidR="007C768C" w:rsidRPr="00246F72" w14:paraId="3006A0E8" w14:textId="77777777" w:rsidTr="007C768C">
        <w:tc>
          <w:tcPr>
            <w:tcW w:w="2263" w:type="dxa"/>
          </w:tcPr>
          <w:p w14:paraId="1D84047C" w14:textId="77777777" w:rsidR="007C768C" w:rsidRDefault="007C768C" w:rsidP="00FD1BA3">
            <w:pPr>
              <w:spacing w:after="0" w:line="240" w:lineRule="auto"/>
              <w:rPr>
                <w:rFonts w:ascii="Arial" w:hAnsi="Arial" w:cs="Arial"/>
                <w:b/>
                <w:sz w:val="20"/>
              </w:rPr>
            </w:pPr>
            <w:r>
              <w:rPr>
                <w:rFonts w:ascii="Arial" w:hAnsi="Arial" w:cs="Arial"/>
                <w:b/>
                <w:sz w:val="20"/>
              </w:rPr>
              <w:t>Transition concernée</w:t>
            </w:r>
          </w:p>
          <w:p w14:paraId="6CACBEB1" w14:textId="77777777" w:rsidR="007C768C" w:rsidRDefault="007C768C" w:rsidP="00FD1BA3">
            <w:pPr>
              <w:spacing w:after="0" w:line="240" w:lineRule="auto"/>
              <w:rPr>
                <w:rFonts w:ascii="Arial" w:hAnsi="Arial" w:cs="Arial"/>
                <w:b/>
                <w:sz w:val="20"/>
              </w:rPr>
            </w:pPr>
          </w:p>
        </w:tc>
        <w:tc>
          <w:tcPr>
            <w:tcW w:w="6799" w:type="dxa"/>
          </w:tcPr>
          <w:p w14:paraId="3A1C8E9A" w14:textId="1D3321B6"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257670667"/>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Transitions économiques</w:t>
            </w:r>
          </w:p>
          <w:p w14:paraId="74977EFC" w14:textId="0F830E17"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271862070"/>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Transitions des organisations</w:t>
            </w:r>
          </w:p>
          <w:p w14:paraId="72EF8FF7" w14:textId="3EE1EB0B"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949047616"/>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Transitions écologiques et environnementales</w:t>
            </w:r>
          </w:p>
          <w:p w14:paraId="33B4895E" w14:textId="02F7CAD3"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149832661"/>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 xml:space="preserve">Transitions sociales </w:t>
            </w:r>
          </w:p>
        </w:tc>
      </w:tr>
      <w:tr w:rsidR="007C768C" w:rsidRPr="00246F72" w14:paraId="72F87D34" w14:textId="77777777" w:rsidTr="007C768C">
        <w:tc>
          <w:tcPr>
            <w:tcW w:w="2263" w:type="dxa"/>
          </w:tcPr>
          <w:p w14:paraId="0957C23F" w14:textId="09104FA1" w:rsidR="007C768C" w:rsidRDefault="007C768C" w:rsidP="00FD1BA3">
            <w:pPr>
              <w:spacing w:after="0" w:line="240" w:lineRule="auto"/>
              <w:rPr>
                <w:rFonts w:ascii="Arial" w:hAnsi="Arial" w:cs="Arial"/>
                <w:b/>
                <w:sz w:val="20"/>
              </w:rPr>
            </w:pPr>
            <w:r>
              <w:rPr>
                <w:rFonts w:ascii="Arial" w:hAnsi="Arial" w:cs="Arial"/>
                <w:b/>
                <w:sz w:val="20"/>
              </w:rPr>
              <w:t xml:space="preserve">Lieu de l’évènement </w:t>
            </w:r>
          </w:p>
          <w:p w14:paraId="06C395D3" w14:textId="77777777" w:rsidR="007C768C" w:rsidRDefault="007C768C" w:rsidP="00FD1BA3">
            <w:pPr>
              <w:spacing w:after="0" w:line="240" w:lineRule="auto"/>
              <w:rPr>
                <w:rFonts w:ascii="Arial" w:hAnsi="Arial" w:cs="Arial"/>
                <w:b/>
                <w:sz w:val="20"/>
              </w:rPr>
            </w:pPr>
          </w:p>
        </w:tc>
        <w:tc>
          <w:tcPr>
            <w:tcW w:w="6799" w:type="dxa"/>
          </w:tcPr>
          <w:p w14:paraId="1673EE89" w14:textId="77777777" w:rsidR="007C768C" w:rsidRDefault="007C768C" w:rsidP="00FD1BA3">
            <w:pPr>
              <w:spacing w:after="0" w:line="240" w:lineRule="auto"/>
              <w:rPr>
                <w:rFonts w:ascii="Arial" w:hAnsi="Arial" w:cs="Arial"/>
                <w:sz w:val="20"/>
                <w:szCs w:val="24"/>
              </w:rPr>
            </w:pPr>
            <w:r>
              <w:rPr>
                <w:rFonts w:ascii="Arial" w:hAnsi="Arial" w:cs="Arial"/>
                <w:sz w:val="20"/>
                <w:szCs w:val="24"/>
              </w:rPr>
              <w:t>Préciser le nom du lieu, l’adresse, la ville et le département</w:t>
            </w:r>
          </w:p>
          <w:p w14:paraId="35395180" w14:textId="0E85C43D" w:rsidR="00B04D31" w:rsidRPr="00246F72" w:rsidRDefault="00B04D31">
            <w:pPr>
              <w:spacing w:after="0" w:line="240" w:lineRule="auto"/>
              <w:rPr>
                <w:rFonts w:ascii="Arial" w:hAnsi="Arial" w:cs="Arial"/>
                <w:sz w:val="20"/>
                <w:szCs w:val="24"/>
              </w:rPr>
            </w:pPr>
            <w:r>
              <w:rPr>
                <w:rFonts w:ascii="Arial" w:hAnsi="Arial" w:cs="Arial"/>
                <w:sz w:val="20"/>
                <w:szCs w:val="24"/>
              </w:rPr>
              <w:t xml:space="preserve"> </w:t>
            </w:r>
          </w:p>
        </w:tc>
      </w:tr>
      <w:tr w:rsidR="00604644" w:rsidRPr="00246F72" w14:paraId="5484A6CA" w14:textId="77777777" w:rsidTr="007C768C">
        <w:tc>
          <w:tcPr>
            <w:tcW w:w="2263" w:type="dxa"/>
          </w:tcPr>
          <w:p w14:paraId="60D5320B" w14:textId="10C59E8C" w:rsidR="00604644" w:rsidRDefault="00B04D31" w:rsidP="00FD1BA3">
            <w:pPr>
              <w:spacing w:after="0" w:line="240" w:lineRule="auto"/>
              <w:rPr>
                <w:rFonts w:ascii="Arial" w:hAnsi="Arial" w:cs="Arial"/>
                <w:b/>
                <w:sz w:val="20"/>
              </w:rPr>
            </w:pPr>
            <w:r>
              <w:rPr>
                <w:rFonts w:ascii="Arial" w:hAnsi="Arial" w:cs="Arial"/>
                <w:b/>
                <w:sz w:val="20"/>
              </w:rPr>
              <w:t xml:space="preserve">Date </w:t>
            </w:r>
          </w:p>
        </w:tc>
        <w:tc>
          <w:tcPr>
            <w:tcW w:w="6799" w:type="dxa"/>
          </w:tcPr>
          <w:p w14:paraId="5F2AE9B7" w14:textId="62C24B05" w:rsidR="00B04D31" w:rsidRDefault="00B04D31" w:rsidP="00B04D31">
            <w:pPr>
              <w:spacing w:after="0" w:line="240" w:lineRule="auto"/>
              <w:rPr>
                <w:rFonts w:ascii="Arial" w:hAnsi="Arial" w:cs="Arial"/>
                <w:sz w:val="20"/>
                <w:szCs w:val="24"/>
              </w:rPr>
            </w:pPr>
            <w:r>
              <w:rPr>
                <w:rFonts w:ascii="Arial" w:hAnsi="Arial" w:cs="Arial"/>
                <w:sz w:val="20"/>
                <w:szCs w:val="24"/>
              </w:rPr>
              <w:t>Préciser le jour, l’heure de début et l’heure de fin</w:t>
            </w:r>
          </w:p>
          <w:p w14:paraId="6DEDBD50" w14:textId="0CD65FA1" w:rsidR="00604644" w:rsidRDefault="00604644" w:rsidP="00B04D31">
            <w:pPr>
              <w:spacing w:after="0" w:line="240" w:lineRule="auto"/>
              <w:rPr>
                <w:rFonts w:ascii="Arial" w:hAnsi="Arial" w:cs="Arial"/>
                <w:sz w:val="20"/>
                <w:szCs w:val="24"/>
              </w:rPr>
            </w:pPr>
          </w:p>
        </w:tc>
      </w:tr>
      <w:tr w:rsidR="007C768C" w:rsidRPr="00246F72" w14:paraId="1900DB5E" w14:textId="77777777" w:rsidTr="007C768C">
        <w:tc>
          <w:tcPr>
            <w:tcW w:w="2263" w:type="dxa"/>
          </w:tcPr>
          <w:p w14:paraId="41E82EB3" w14:textId="77777777" w:rsidR="007C768C" w:rsidRDefault="007C768C" w:rsidP="00FD1BA3">
            <w:pPr>
              <w:spacing w:after="0" w:line="240" w:lineRule="auto"/>
              <w:rPr>
                <w:rFonts w:ascii="Arial" w:hAnsi="Arial" w:cs="Arial"/>
                <w:b/>
                <w:sz w:val="20"/>
              </w:rPr>
            </w:pPr>
            <w:r>
              <w:rPr>
                <w:rFonts w:ascii="Arial" w:hAnsi="Arial" w:cs="Arial"/>
                <w:b/>
                <w:sz w:val="20"/>
              </w:rPr>
              <w:t>Structure pilote de l’évènement</w:t>
            </w:r>
          </w:p>
          <w:p w14:paraId="035457C8" w14:textId="77777777" w:rsidR="007C768C" w:rsidRPr="00246F72" w:rsidRDefault="007C768C" w:rsidP="00FD1BA3">
            <w:pPr>
              <w:spacing w:after="0" w:line="240" w:lineRule="auto"/>
              <w:rPr>
                <w:rFonts w:ascii="Arial" w:hAnsi="Arial" w:cs="Arial"/>
                <w:b/>
                <w:sz w:val="20"/>
              </w:rPr>
            </w:pPr>
          </w:p>
        </w:tc>
        <w:tc>
          <w:tcPr>
            <w:tcW w:w="6799" w:type="dxa"/>
          </w:tcPr>
          <w:p w14:paraId="55B84376" w14:textId="77777777" w:rsidR="007C768C" w:rsidRPr="00246F72" w:rsidRDefault="007C768C" w:rsidP="00FD1BA3">
            <w:pPr>
              <w:spacing w:after="0" w:line="240" w:lineRule="auto"/>
              <w:rPr>
                <w:rFonts w:ascii="Arial" w:hAnsi="Arial" w:cs="Arial"/>
                <w:sz w:val="20"/>
                <w:szCs w:val="24"/>
              </w:rPr>
            </w:pPr>
            <w:r>
              <w:rPr>
                <w:rFonts w:ascii="Arial" w:hAnsi="Arial" w:cs="Arial"/>
                <w:sz w:val="20"/>
                <w:szCs w:val="24"/>
              </w:rPr>
              <w:t xml:space="preserve">Structure, Nom, Prénom, mail </w:t>
            </w:r>
          </w:p>
        </w:tc>
      </w:tr>
      <w:tr w:rsidR="007C768C" w:rsidRPr="00246F72" w14:paraId="14057C61" w14:textId="77777777" w:rsidTr="007C768C">
        <w:tc>
          <w:tcPr>
            <w:tcW w:w="2263" w:type="dxa"/>
          </w:tcPr>
          <w:p w14:paraId="15364DA1" w14:textId="225A116D" w:rsidR="007C768C" w:rsidRDefault="007C768C" w:rsidP="00FD1BA3">
            <w:pPr>
              <w:spacing w:after="0" w:line="240" w:lineRule="auto"/>
              <w:rPr>
                <w:rFonts w:ascii="Arial" w:hAnsi="Arial" w:cs="Arial"/>
                <w:b/>
                <w:sz w:val="20"/>
              </w:rPr>
            </w:pPr>
            <w:r>
              <w:rPr>
                <w:rFonts w:ascii="Arial" w:hAnsi="Arial" w:cs="Arial"/>
                <w:b/>
                <w:sz w:val="20"/>
              </w:rPr>
              <w:t xml:space="preserve">Structures contributrices et engagées dans la construction </w:t>
            </w:r>
            <w:r w:rsidR="00C4375C">
              <w:rPr>
                <w:rFonts w:ascii="Arial" w:hAnsi="Arial" w:cs="Arial"/>
                <w:b/>
                <w:sz w:val="20"/>
              </w:rPr>
              <w:t xml:space="preserve">et l’organisation </w:t>
            </w:r>
            <w:r>
              <w:rPr>
                <w:rFonts w:ascii="Arial" w:hAnsi="Arial" w:cs="Arial"/>
                <w:b/>
                <w:sz w:val="20"/>
              </w:rPr>
              <w:t>de l’é</w:t>
            </w:r>
            <w:r w:rsidR="00325B2C">
              <w:rPr>
                <w:rFonts w:ascii="Arial" w:hAnsi="Arial" w:cs="Arial"/>
                <w:b/>
                <w:sz w:val="20"/>
              </w:rPr>
              <w:t>vènement</w:t>
            </w:r>
          </w:p>
        </w:tc>
        <w:tc>
          <w:tcPr>
            <w:tcW w:w="6799" w:type="dxa"/>
          </w:tcPr>
          <w:p w14:paraId="5F4CD2CF"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1, Nom, Prénom, mail</w:t>
            </w:r>
          </w:p>
          <w:p w14:paraId="21402751"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2, Nom, Prénom, mail</w:t>
            </w:r>
          </w:p>
          <w:p w14:paraId="35311948"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3, Nom, Prénom, mail</w:t>
            </w:r>
          </w:p>
          <w:p w14:paraId="37A3A43E"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4, Nom, Prénom, mail</w:t>
            </w:r>
          </w:p>
          <w:p w14:paraId="1BE0A422" w14:textId="77777777" w:rsidR="007C768C" w:rsidRPr="00246F72" w:rsidRDefault="007C768C" w:rsidP="00FD1BA3">
            <w:pPr>
              <w:spacing w:after="0" w:line="240" w:lineRule="auto"/>
              <w:rPr>
                <w:rFonts w:ascii="Arial" w:hAnsi="Arial" w:cs="Arial"/>
                <w:sz w:val="20"/>
                <w:szCs w:val="24"/>
              </w:rPr>
            </w:pPr>
            <w:r>
              <w:rPr>
                <w:rFonts w:ascii="Arial" w:hAnsi="Arial" w:cs="Arial"/>
                <w:sz w:val="20"/>
                <w:szCs w:val="24"/>
              </w:rPr>
              <w:t>…</w:t>
            </w:r>
          </w:p>
        </w:tc>
      </w:tr>
      <w:tr w:rsidR="007C768C" w:rsidRPr="00246F72" w14:paraId="4D3CE9BA" w14:textId="77777777" w:rsidTr="007C768C">
        <w:tc>
          <w:tcPr>
            <w:tcW w:w="2263" w:type="dxa"/>
          </w:tcPr>
          <w:p w14:paraId="3181486A" w14:textId="77777777" w:rsidR="007C768C" w:rsidRDefault="007C768C" w:rsidP="00FD1BA3">
            <w:pPr>
              <w:spacing w:after="0" w:line="240" w:lineRule="auto"/>
              <w:rPr>
                <w:rFonts w:ascii="Arial" w:hAnsi="Arial" w:cs="Arial"/>
                <w:b/>
                <w:sz w:val="20"/>
              </w:rPr>
            </w:pPr>
            <w:r>
              <w:rPr>
                <w:rFonts w:ascii="Arial" w:hAnsi="Arial" w:cs="Arial"/>
                <w:b/>
                <w:sz w:val="20"/>
              </w:rPr>
              <w:t>Intervenants confirmés</w:t>
            </w:r>
          </w:p>
          <w:p w14:paraId="47C3E6AB" w14:textId="77777777" w:rsidR="007C768C" w:rsidRPr="00246F72" w:rsidRDefault="007C768C" w:rsidP="00FD1BA3">
            <w:pPr>
              <w:spacing w:after="0" w:line="240" w:lineRule="auto"/>
              <w:rPr>
                <w:rFonts w:ascii="Arial" w:hAnsi="Arial" w:cs="Arial"/>
                <w:b/>
                <w:sz w:val="20"/>
              </w:rPr>
            </w:pPr>
          </w:p>
        </w:tc>
        <w:tc>
          <w:tcPr>
            <w:tcW w:w="6799" w:type="dxa"/>
          </w:tcPr>
          <w:p w14:paraId="417517FF"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1, Nom, Prénom, mail</w:t>
            </w:r>
          </w:p>
          <w:p w14:paraId="44265E5D"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2, Nom, Prénom, mail</w:t>
            </w:r>
          </w:p>
          <w:p w14:paraId="0EFEEFA1"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3, Nom, Prénom, mail</w:t>
            </w:r>
          </w:p>
          <w:p w14:paraId="653B9ECB"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4, Nom, Prénom, mail</w:t>
            </w:r>
          </w:p>
          <w:p w14:paraId="3B47D180" w14:textId="77777777" w:rsidR="007C768C" w:rsidRPr="00246F72" w:rsidRDefault="007C768C" w:rsidP="00FD1BA3">
            <w:pPr>
              <w:spacing w:after="0" w:line="240" w:lineRule="auto"/>
              <w:rPr>
                <w:rFonts w:ascii="Arial" w:hAnsi="Arial" w:cs="Arial"/>
                <w:sz w:val="20"/>
                <w:szCs w:val="24"/>
              </w:rPr>
            </w:pPr>
            <w:r>
              <w:rPr>
                <w:rFonts w:ascii="Arial" w:hAnsi="Arial" w:cs="Arial"/>
                <w:sz w:val="20"/>
                <w:szCs w:val="24"/>
              </w:rPr>
              <w:t>…</w:t>
            </w:r>
          </w:p>
        </w:tc>
      </w:tr>
      <w:tr w:rsidR="007C768C" w:rsidRPr="00246F72" w14:paraId="0B032D00" w14:textId="77777777" w:rsidTr="007C768C">
        <w:tc>
          <w:tcPr>
            <w:tcW w:w="2263" w:type="dxa"/>
          </w:tcPr>
          <w:p w14:paraId="34DF5053" w14:textId="77777777" w:rsidR="007C768C" w:rsidRDefault="007C768C" w:rsidP="00FD1BA3">
            <w:pPr>
              <w:spacing w:after="0" w:line="240" w:lineRule="auto"/>
              <w:rPr>
                <w:rFonts w:ascii="Arial" w:hAnsi="Arial" w:cs="Arial"/>
                <w:b/>
                <w:sz w:val="20"/>
              </w:rPr>
            </w:pPr>
            <w:r>
              <w:rPr>
                <w:rFonts w:ascii="Arial" w:hAnsi="Arial" w:cs="Arial"/>
                <w:b/>
                <w:sz w:val="20"/>
              </w:rPr>
              <w:t>Intervenants sollicités / envisagés</w:t>
            </w:r>
          </w:p>
          <w:p w14:paraId="76194C20" w14:textId="77777777" w:rsidR="007C768C" w:rsidRDefault="007C768C" w:rsidP="00FD1BA3">
            <w:pPr>
              <w:spacing w:after="0" w:line="240" w:lineRule="auto"/>
              <w:rPr>
                <w:rFonts w:ascii="Arial" w:hAnsi="Arial" w:cs="Arial"/>
                <w:b/>
                <w:sz w:val="20"/>
              </w:rPr>
            </w:pPr>
          </w:p>
        </w:tc>
        <w:tc>
          <w:tcPr>
            <w:tcW w:w="6799" w:type="dxa"/>
          </w:tcPr>
          <w:p w14:paraId="438A6EDF"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1, Nom, Prénom, mail</w:t>
            </w:r>
          </w:p>
          <w:p w14:paraId="30CC359B"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2, Nom, Prénom, mail</w:t>
            </w:r>
          </w:p>
          <w:p w14:paraId="253157EC"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3, Nom, Prénom, mail</w:t>
            </w:r>
          </w:p>
          <w:p w14:paraId="7106BFB0" w14:textId="77777777" w:rsidR="007C768C" w:rsidRDefault="007C768C" w:rsidP="00FD1BA3">
            <w:pPr>
              <w:spacing w:after="0" w:line="240" w:lineRule="auto"/>
              <w:rPr>
                <w:rFonts w:ascii="Arial" w:hAnsi="Arial" w:cs="Arial"/>
                <w:sz w:val="20"/>
                <w:szCs w:val="24"/>
              </w:rPr>
            </w:pPr>
            <w:r>
              <w:rPr>
                <w:rFonts w:ascii="Arial" w:hAnsi="Arial" w:cs="Arial"/>
                <w:sz w:val="20"/>
                <w:szCs w:val="24"/>
              </w:rPr>
              <w:t>Structure 4, Nom, Prénom, mail</w:t>
            </w:r>
          </w:p>
          <w:p w14:paraId="2AF4C3AA" w14:textId="77777777" w:rsidR="007C768C" w:rsidRPr="00246F72" w:rsidRDefault="007C768C" w:rsidP="00FD1BA3">
            <w:pPr>
              <w:spacing w:after="0" w:line="240" w:lineRule="auto"/>
              <w:rPr>
                <w:rFonts w:ascii="Arial" w:hAnsi="Arial" w:cs="Arial"/>
                <w:sz w:val="20"/>
                <w:szCs w:val="24"/>
              </w:rPr>
            </w:pPr>
            <w:r>
              <w:rPr>
                <w:rFonts w:ascii="Arial" w:hAnsi="Arial" w:cs="Arial"/>
                <w:sz w:val="20"/>
                <w:szCs w:val="24"/>
              </w:rPr>
              <w:t>…</w:t>
            </w:r>
          </w:p>
        </w:tc>
      </w:tr>
      <w:tr w:rsidR="007C768C" w:rsidRPr="00246F72" w14:paraId="73FF0138" w14:textId="77777777" w:rsidTr="007C768C">
        <w:tc>
          <w:tcPr>
            <w:tcW w:w="2263" w:type="dxa"/>
          </w:tcPr>
          <w:p w14:paraId="65866C57" w14:textId="77777777" w:rsidR="007C768C" w:rsidRDefault="007C768C" w:rsidP="00FD1BA3">
            <w:pPr>
              <w:spacing w:after="0" w:line="240" w:lineRule="auto"/>
              <w:rPr>
                <w:rFonts w:ascii="Arial" w:hAnsi="Arial" w:cs="Arial"/>
                <w:b/>
                <w:sz w:val="20"/>
              </w:rPr>
            </w:pPr>
            <w:r w:rsidRPr="00246F72">
              <w:rPr>
                <w:rFonts w:ascii="Arial" w:hAnsi="Arial" w:cs="Arial"/>
                <w:b/>
                <w:sz w:val="20"/>
              </w:rPr>
              <w:t>Public cible</w:t>
            </w:r>
            <w:r w:rsidR="00C4375C">
              <w:rPr>
                <w:rFonts w:ascii="Arial" w:hAnsi="Arial" w:cs="Arial"/>
                <w:b/>
                <w:sz w:val="20"/>
              </w:rPr>
              <w:t xml:space="preserve"> (Invités)</w:t>
            </w:r>
          </w:p>
          <w:p w14:paraId="13E1FD1E" w14:textId="2A433B95" w:rsidR="00B04D31" w:rsidRPr="00246F72" w:rsidRDefault="00B04D31" w:rsidP="00FD1BA3">
            <w:pPr>
              <w:spacing w:after="0" w:line="240" w:lineRule="auto"/>
              <w:rPr>
                <w:rFonts w:ascii="Arial" w:hAnsi="Arial" w:cs="Arial"/>
                <w:b/>
                <w:sz w:val="20"/>
              </w:rPr>
            </w:pPr>
            <w:r w:rsidRPr="006A4DB0">
              <w:rPr>
                <w:rFonts w:ascii="Arial" w:hAnsi="Arial" w:cs="Arial"/>
                <w:sz w:val="20"/>
              </w:rPr>
              <w:t>(plusieurs choix possibles)</w:t>
            </w:r>
          </w:p>
        </w:tc>
        <w:tc>
          <w:tcPr>
            <w:tcW w:w="6799" w:type="dxa"/>
          </w:tcPr>
          <w:p w14:paraId="5FB83081" w14:textId="1F85534F"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596014314"/>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Porteurs de projet</w:t>
            </w:r>
          </w:p>
          <w:p w14:paraId="38299F14" w14:textId="15160833"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882068769"/>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Associations</w:t>
            </w:r>
          </w:p>
          <w:p w14:paraId="2FC8906B" w14:textId="2131DF92"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422641382"/>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Coopératives</w:t>
            </w:r>
          </w:p>
          <w:p w14:paraId="3C591DA8" w14:textId="10F8833E"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635240931"/>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Mutuelles</w:t>
            </w:r>
          </w:p>
          <w:p w14:paraId="41D38621" w14:textId="53491CD2"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605501027"/>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Fondations</w:t>
            </w:r>
          </w:p>
          <w:p w14:paraId="6ACD807E" w14:textId="0544ED1B"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928181585"/>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Sociétés commerciales de l’ESS</w:t>
            </w:r>
          </w:p>
          <w:p w14:paraId="68C7602D" w14:textId="4DAED3DD"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793723674"/>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Collectivités locales (agents des collectivités)</w:t>
            </w:r>
          </w:p>
          <w:p w14:paraId="43C188AC" w14:textId="2ACFCA8D"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211613303"/>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Collectivités locales (élus)</w:t>
            </w:r>
          </w:p>
          <w:p w14:paraId="72A4FEA8" w14:textId="57603F6E"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20239721"/>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Etudiants / public scolaire</w:t>
            </w:r>
          </w:p>
          <w:p w14:paraId="3A88113D" w14:textId="0488BCF9" w:rsidR="007C768C" w:rsidRDefault="000869A7" w:rsidP="00FD1BA3">
            <w:pPr>
              <w:spacing w:after="0" w:line="240" w:lineRule="auto"/>
              <w:rPr>
                <w:rFonts w:ascii="Arial" w:hAnsi="Arial" w:cs="Arial"/>
                <w:sz w:val="20"/>
                <w:szCs w:val="24"/>
              </w:rPr>
            </w:pPr>
            <w:sdt>
              <w:sdtPr>
                <w:rPr>
                  <w:rFonts w:ascii="Arial" w:hAnsi="Arial" w:cs="Arial"/>
                  <w:sz w:val="20"/>
                  <w:szCs w:val="24"/>
                </w:rPr>
                <w:id w:val="1036930995"/>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Universitaires / Chercheurs</w:t>
            </w:r>
          </w:p>
          <w:p w14:paraId="45942594" w14:textId="208FD182" w:rsidR="00C4375C" w:rsidRDefault="000869A7" w:rsidP="00C4375C">
            <w:pPr>
              <w:spacing w:after="0" w:line="240" w:lineRule="auto"/>
              <w:rPr>
                <w:rFonts w:ascii="Arial" w:hAnsi="Arial" w:cs="Arial"/>
                <w:sz w:val="20"/>
                <w:szCs w:val="24"/>
              </w:rPr>
            </w:pPr>
            <w:sdt>
              <w:sdtPr>
                <w:rPr>
                  <w:rFonts w:ascii="Arial" w:hAnsi="Arial" w:cs="Arial"/>
                  <w:sz w:val="20"/>
                  <w:szCs w:val="24"/>
                </w:rPr>
                <w:id w:val="-398822139"/>
                <w14:checkbox>
                  <w14:checked w14:val="0"/>
                  <w14:checkedState w14:val="2612" w14:font="MS Gothic"/>
                  <w14:uncheckedState w14:val="2610" w14:font="MS Gothic"/>
                </w14:checkbox>
              </w:sdtPr>
              <w:sdtEndPr/>
              <w:sdtContent>
                <w:r w:rsidR="00C4375C" w:rsidRPr="00246F72">
                  <w:rPr>
                    <w:rFonts w:ascii="MS Gothic" w:eastAsia="MS Gothic" w:hAnsi="MS Gothic" w:cs="Arial" w:hint="eastAsia"/>
                    <w:sz w:val="20"/>
                    <w:szCs w:val="24"/>
                  </w:rPr>
                  <w:t>☐</w:t>
                </w:r>
              </w:sdtContent>
            </w:sdt>
            <w:r w:rsidR="00C4375C" w:rsidRPr="00246F72">
              <w:rPr>
                <w:rFonts w:ascii="Arial" w:hAnsi="Arial" w:cs="Arial"/>
                <w:sz w:val="20"/>
                <w:szCs w:val="24"/>
              </w:rPr>
              <w:t xml:space="preserve"> </w:t>
            </w:r>
            <w:r w:rsidR="00C4375C">
              <w:rPr>
                <w:rFonts w:ascii="Arial" w:hAnsi="Arial" w:cs="Arial"/>
                <w:sz w:val="20"/>
                <w:szCs w:val="24"/>
              </w:rPr>
              <w:t>Autre : préciser</w:t>
            </w:r>
          </w:p>
          <w:p w14:paraId="3ECA5A82" w14:textId="29444141" w:rsidR="00C4375C" w:rsidRPr="00246F72" w:rsidRDefault="00C4375C" w:rsidP="00FD1BA3">
            <w:pPr>
              <w:spacing w:after="0" w:line="240" w:lineRule="auto"/>
              <w:rPr>
                <w:rFonts w:ascii="Arial" w:hAnsi="Arial" w:cs="Arial"/>
                <w:sz w:val="20"/>
                <w:szCs w:val="24"/>
              </w:rPr>
            </w:pPr>
          </w:p>
        </w:tc>
      </w:tr>
      <w:tr w:rsidR="007C768C" w:rsidRPr="00246F72" w14:paraId="5A638B02" w14:textId="77777777" w:rsidTr="007C768C">
        <w:tc>
          <w:tcPr>
            <w:tcW w:w="2263" w:type="dxa"/>
          </w:tcPr>
          <w:p w14:paraId="1A348183" w14:textId="7B48F7A6" w:rsidR="007C768C" w:rsidRPr="00246F72" w:rsidRDefault="007C768C" w:rsidP="007C768C">
            <w:pPr>
              <w:spacing w:after="0" w:line="240" w:lineRule="auto"/>
              <w:rPr>
                <w:rFonts w:ascii="Arial" w:hAnsi="Arial" w:cs="Arial"/>
                <w:b/>
                <w:sz w:val="20"/>
              </w:rPr>
            </w:pPr>
            <w:r>
              <w:rPr>
                <w:rFonts w:ascii="Arial" w:hAnsi="Arial" w:cs="Arial"/>
                <w:b/>
                <w:sz w:val="20"/>
              </w:rPr>
              <w:t>Public cible (périmètre géographique)</w:t>
            </w:r>
          </w:p>
        </w:tc>
        <w:tc>
          <w:tcPr>
            <w:tcW w:w="6799" w:type="dxa"/>
          </w:tcPr>
          <w:p w14:paraId="2C191E0E" w14:textId="08D4ED07" w:rsidR="00C4375C" w:rsidRDefault="00C4375C" w:rsidP="00C4375C">
            <w:pPr>
              <w:spacing w:after="0" w:line="240" w:lineRule="auto"/>
              <w:rPr>
                <w:rFonts w:ascii="Arial" w:hAnsi="Arial" w:cs="Arial"/>
                <w:sz w:val="20"/>
                <w:szCs w:val="24"/>
              </w:rPr>
            </w:pPr>
            <w:r>
              <w:rPr>
                <w:rFonts w:ascii="Arial" w:hAnsi="Arial" w:cs="Arial"/>
                <w:sz w:val="20"/>
                <w:szCs w:val="24"/>
              </w:rPr>
              <w:t xml:space="preserve">Mon évènement est ouvert à l’ensemble des acteurs de l’ESS de la région : </w:t>
            </w:r>
            <w:sdt>
              <w:sdtPr>
                <w:rPr>
                  <w:rFonts w:ascii="Arial" w:hAnsi="Arial" w:cs="Arial"/>
                  <w:sz w:val="20"/>
                  <w:szCs w:val="24"/>
                </w:rPr>
                <w:id w:val="529925698"/>
                <w14:checkbox>
                  <w14:checked w14:val="0"/>
                  <w14:checkedState w14:val="2612" w14:font="MS Gothic"/>
                  <w14:uncheckedState w14:val="2610" w14:font="MS Gothic"/>
                </w14:checkbox>
              </w:sdtPr>
              <w:sdtEndPr/>
              <w:sdtContent>
                <w:r w:rsidRPr="00246F72">
                  <w:rPr>
                    <w:rFonts w:ascii="MS Gothic" w:eastAsia="MS Gothic" w:hAnsi="MS Gothic" w:cs="Arial" w:hint="eastAsia"/>
                    <w:sz w:val="20"/>
                    <w:szCs w:val="24"/>
                  </w:rPr>
                  <w:t>☐</w:t>
                </w:r>
              </w:sdtContent>
            </w:sdt>
            <w:r w:rsidRPr="00246F72">
              <w:rPr>
                <w:rFonts w:ascii="Arial" w:hAnsi="Arial" w:cs="Arial"/>
                <w:sz w:val="20"/>
                <w:szCs w:val="24"/>
              </w:rPr>
              <w:t xml:space="preserve"> </w:t>
            </w:r>
            <w:r>
              <w:rPr>
                <w:rFonts w:ascii="Arial" w:hAnsi="Arial" w:cs="Arial"/>
                <w:sz w:val="20"/>
                <w:szCs w:val="24"/>
              </w:rPr>
              <w:t xml:space="preserve">OUI  </w:t>
            </w:r>
            <w:sdt>
              <w:sdtPr>
                <w:rPr>
                  <w:rFonts w:ascii="Arial" w:hAnsi="Arial" w:cs="Arial"/>
                  <w:sz w:val="20"/>
                  <w:szCs w:val="24"/>
                </w:rPr>
                <w:id w:val="1718396259"/>
                <w14:checkbox>
                  <w14:checked w14:val="0"/>
                  <w14:checkedState w14:val="2612" w14:font="MS Gothic"/>
                  <w14:uncheckedState w14:val="2610" w14:font="MS Gothic"/>
                </w14:checkbox>
              </w:sdtPr>
              <w:sdtEndPr/>
              <w:sdtContent>
                <w:r w:rsidRPr="00246F72">
                  <w:rPr>
                    <w:rFonts w:ascii="MS Gothic" w:eastAsia="MS Gothic" w:hAnsi="MS Gothic" w:cs="Arial" w:hint="eastAsia"/>
                    <w:sz w:val="20"/>
                    <w:szCs w:val="24"/>
                  </w:rPr>
                  <w:t>☐</w:t>
                </w:r>
              </w:sdtContent>
            </w:sdt>
            <w:r w:rsidRPr="00246F72">
              <w:rPr>
                <w:rFonts w:ascii="Arial" w:hAnsi="Arial" w:cs="Arial"/>
                <w:sz w:val="20"/>
                <w:szCs w:val="24"/>
              </w:rPr>
              <w:t xml:space="preserve"> </w:t>
            </w:r>
            <w:r>
              <w:rPr>
                <w:rFonts w:ascii="Arial" w:hAnsi="Arial" w:cs="Arial"/>
                <w:sz w:val="20"/>
                <w:szCs w:val="24"/>
              </w:rPr>
              <w:t>NON</w:t>
            </w:r>
          </w:p>
          <w:p w14:paraId="454F548B" w14:textId="7E32A0C2" w:rsidR="00C4375C" w:rsidRDefault="00C4375C" w:rsidP="007C768C">
            <w:pPr>
              <w:spacing w:after="0" w:line="240" w:lineRule="auto"/>
              <w:rPr>
                <w:rFonts w:ascii="Arial" w:hAnsi="Arial" w:cs="Arial"/>
                <w:sz w:val="20"/>
                <w:szCs w:val="24"/>
              </w:rPr>
            </w:pPr>
          </w:p>
          <w:p w14:paraId="37D97B68" w14:textId="25FEEA00" w:rsidR="00C4375C" w:rsidRDefault="00C4375C" w:rsidP="00C4375C">
            <w:pPr>
              <w:spacing w:after="0" w:line="240" w:lineRule="auto"/>
              <w:rPr>
                <w:rFonts w:ascii="Arial" w:hAnsi="Arial" w:cs="Arial"/>
                <w:sz w:val="20"/>
                <w:szCs w:val="24"/>
              </w:rPr>
            </w:pPr>
            <w:r>
              <w:rPr>
                <w:rFonts w:ascii="Arial" w:hAnsi="Arial" w:cs="Arial"/>
                <w:sz w:val="20"/>
                <w:szCs w:val="24"/>
              </w:rPr>
              <w:t xml:space="preserve">Mon évènement s’adresse spécifiquement aux acteurs de l’ESS d’un département : </w:t>
            </w:r>
            <w:sdt>
              <w:sdtPr>
                <w:rPr>
                  <w:rFonts w:ascii="Arial" w:hAnsi="Arial" w:cs="Arial"/>
                  <w:sz w:val="20"/>
                  <w:szCs w:val="24"/>
                </w:rPr>
                <w:id w:val="-1511523858"/>
                <w14:checkbox>
                  <w14:checked w14:val="0"/>
                  <w14:checkedState w14:val="2612" w14:font="MS Gothic"/>
                  <w14:uncheckedState w14:val="2610" w14:font="MS Gothic"/>
                </w14:checkbox>
              </w:sdtPr>
              <w:sdtEndPr/>
              <w:sdtContent>
                <w:r w:rsidRPr="00246F72">
                  <w:rPr>
                    <w:rFonts w:ascii="MS Gothic" w:eastAsia="MS Gothic" w:hAnsi="MS Gothic" w:cs="Arial" w:hint="eastAsia"/>
                    <w:sz w:val="20"/>
                    <w:szCs w:val="24"/>
                  </w:rPr>
                  <w:t>☐</w:t>
                </w:r>
              </w:sdtContent>
            </w:sdt>
            <w:r w:rsidRPr="00246F72">
              <w:rPr>
                <w:rFonts w:ascii="Arial" w:hAnsi="Arial" w:cs="Arial"/>
                <w:sz w:val="20"/>
                <w:szCs w:val="24"/>
              </w:rPr>
              <w:t xml:space="preserve"> </w:t>
            </w:r>
            <w:r>
              <w:rPr>
                <w:rFonts w:ascii="Arial" w:hAnsi="Arial" w:cs="Arial"/>
                <w:sz w:val="20"/>
                <w:szCs w:val="24"/>
              </w:rPr>
              <w:t xml:space="preserve">OUI  </w:t>
            </w:r>
            <w:sdt>
              <w:sdtPr>
                <w:rPr>
                  <w:rFonts w:ascii="Arial" w:hAnsi="Arial" w:cs="Arial"/>
                  <w:sz w:val="20"/>
                  <w:szCs w:val="24"/>
                </w:rPr>
                <w:id w:val="-108585284"/>
                <w14:checkbox>
                  <w14:checked w14:val="0"/>
                  <w14:checkedState w14:val="2612" w14:font="MS Gothic"/>
                  <w14:uncheckedState w14:val="2610" w14:font="MS Gothic"/>
                </w14:checkbox>
              </w:sdtPr>
              <w:sdtEndPr/>
              <w:sdtContent>
                <w:r w:rsidRPr="00246F72">
                  <w:rPr>
                    <w:rFonts w:ascii="MS Gothic" w:eastAsia="MS Gothic" w:hAnsi="MS Gothic" w:cs="Arial" w:hint="eastAsia"/>
                    <w:sz w:val="20"/>
                    <w:szCs w:val="24"/>
                  </w:rPr>
                  <w:t>☐</w:t>
                </w:r>
              </w:sdtContent>
            </w:sdt>
            <w:r w:rsidRPr="00246F72">
              <w:rPr>
                <w:rFonts w:ascii="Arial" w:hAnsi="Arial" w:cs="Arial"/>
                <w:sz w:val="20"/>
                <w:szCs w:val="24"/>
              </w:rPr>
              <w:t xml:space="preserve"> </w:t>
            </w:r>
            <w:r>
              <w:rPr>
                <w:rFonts w:ascii="Arial" w:hAnsi="Arial" w:cs="Arial"/>
                <w:sz w:val="20"/>
                <w:szCs w:val="24"/>
              </w:rPr>
              <w:t>NON</w:t>
            </w:r>
          </w:p>
          <w:p w14:paraId="70FE5F03" w14:textId="7909EB92" w:rsidR="00C4375C" w:rsidRDefault="00C4375C" w:rsidP="007C768C">
            <w:pPr>
              <w:spacing w:after="0" w:line="240" w:lineRule="auto"/>
              <w:rPr>
                <w:rFonts w:ascii="Arial" w:hAnsi="Arial" w:cs="Arial"/>
                <w:sz w:val="20"/>
                <w:szCs w:val="24"/>
              </w:rPr>
            </w:pPr>
            <w:r>
              <w:rPr>
                <w:rFonts w:ascii="Arial" w:hAnsi="Arial" w:cs="Arial"/>
                <w:sz w:val="20"/>
                <w:szCs w:val="24"/>
              </w:rPr>
              <w:t>Si oui, quel département ?</w:t>
            </w:r>
          </w:p>
          <w:p w14:paraId="49E3C220" w14:textId="535FA801" w:rsidR="007C768C" w:rsidRDefault="000869A7" w:rsidP="007C768C">
            <w:pPr>
              <w:spacing w:after="0" w:line="240" w:lineRule="auto"/>
              <w:rPr>
                <w:rFonts w:ascii="Arial" w:hAnsi="Arial" w:cs="Arial"/>
                <w:sz w:val="20"/>
                <w:szCs w:val="24"/>
              </w:rPr>
            </w:pPr>
            <w:sdt>
              <w:sdtPr>
                <w:rPr>
                  <w:rFonts w:ascii="Arial" w:hAnsi="Arial" w:cs="Arial"/>
                  <w:sz w:val="20"/>
                  <w:szCs w:val="24"/>
                </w:rPr>
                <w:id w:val="588816630"/>
                <w14:checkbox>
                  <w14:checked w14:val="0"/>
                  <w14:checkedState w14:val="2612" w14:font="MS Gothic"/>
                  <w14:uncheckedState w14:val="2610" w14:font="MS Gothic"/>
                </w14:checkbox>
              </w:sdtPr>
              <w:sdtEndPr/>
              <w:sdtContent>
                <w:r w:rsidR="00C4375C">
                  <w:rPr>
                    <w:rFonts w:ascii="MS Gothic" w:eastAsia="MS Gothic" w:hAnsi="MS Gothic" w:cs="Arial" w:hint="eastAsia"/>
                    <w:sz w:val="20"/>
                    <w:szCs w:val="24"/>
                  </w:rPr>
                  <w:t>☐</w:t>
                </w:r>
              </w:sdtContent>
            </w:sdt>
            <w:r w:rsidR="007C768C">
              <w:rPr>
                <w:rFonts w:ascii="Arial" w:hAnsi="Arial" w:cs="Arial"/>
                <w:sz w:val="20"/>
                <w:szCs w:val="24"/>
              </w:rPr>
              <w:t xml:space="preserve"> Aisne </w:t>
            </w:r>
            <w:sdt>
              <w:sdtPr>
                <w:rPr>
                  <w:rFonts w:ascii="Arial" w:hAnsi="Arial" w:cs="Arial"/>
                  <w:sz w:val="20"/>
                  <w:szCs w:val="24"/>
                </w:rPr>
                <w:id w:val="1377811858"/>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 xml:space="preserve">Somme </w:t>
            </w:r>
            <w:sdt>
              <w:sdtPr>
                <w:rPr>
                  <w:rFonts w:ascii="Arial" w:hAnsi="Arial" w:cs="Arial"/>
                  <w:sz w:val="20"/>
                  <w:szCs w:val="24"/>
                </w:rPr>
                <w:id w:val="-105204104"/>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 xml:space="preserve">Oise </w:t>
            </w:r>
            <w:sdt>
              <w:sdtPr>
                <w:rPr>
                  <w:rFonts w:ascii="Arial" w:hAnsi="Arial" w:cs="Arial"/>
                  <w:sz w:val="20"/>
                  <w:szCs w:val="24"/>
                </w:rPr>
                <w:id w:val="-2068333511"/>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 xml:space="preserve">Nord </w:t>
            </w:r>
            <w:sdt>
              <w:sdtPr>
                <w:rPr>
                  <w:rFonts w:ascii="Arial" w:hAnsi="Arial" w:cs="Arial"/>
                  <w:sz w:val="20"/>
                  <w:szCs w:val="24"/>
                </w:rPr>
                <w:id w:val="1243142203"/>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C4375C">
              <w:rPr>
                <w:rFonts w:ascii="Arial" w:hAnsi="Arial" w:cs="Arial"/>
                <w:sz w:val="20"/>
                <w:szCs w:val="24"/>
              </w:rPr>
              <w:t xml:space="preserve">Pas-de-Calais </w:t>
            </w:r>
          </w:p>
          <w:p w14:paraId="27BC2D8E" w14:textId="77777777" w:rsidR="007C768C" w:rsidRDefault="007C768C" w:rsidP="007C768C">
            <w:pPr>
              <w:spacing w:after="0" w:line="240" w:lineRule="auto"/>
              <w:rPr>
                <w:rFonts w:ascii="Arial" w:hAnsi="Arial" w:cs="Arial"/>
                <w:sz w:val="20"/>
                <w:szCs w:val="24"/>
              </w:rPr>
            </w:pPr>
          </w:p>
          <w:p w14:paraId="683E373E" w14:textId="0396A994" w:rsidR="00C4375C" w:rsidRDefault="00C4375C" w:rsidP="00C4375C">
            <w:pPr>
              <w:spacing w:after="0" w:line="240" w:lineRule="auto"/>
              <w:rPr>
                <w:rFonts w:ascii="Arial" w:hAnsi="Arial" w:cs="Arial"/>
                <w:sz w:val="20"/>
                <w:szCs w:val="24"/>
              </w:rPr>
            </w:pPr>
            <w:r>
              <w:rPr>
                <w:rFonts w:ascii="Arial" w:hAnsi="Arial" w:cs="Arial"/>
                <w:sz w:val="20"/>
                <w:szCs w:val="24"/>
              </w:rPr>
              <w:t xml:space="preserve">Mon évènement s’adresse spécifiquement aux acteurs de l’ESS d’un territoire : </w:t>
            </w:r>
            <w:sdt>
              <w:sdtPr>
                <w:rPr>
                  <w:rFonts w:ascii="Arial" w:hAnsi="Arial" w:cs="Arial"/>
                  <w:sz w:val="20"/>
                  <w:szCs w:val="24"/>
                </w:rPr>
                <w:id w:val="-1933121489"/>
                <w14:checkbox>
                  <w14:checked w14:val="0"/>
                  <w14:checkedState w14:val="2612" w14:font="MS Gothic"/>
                  <w14:uncheckedState w14:val="2610" w14:font="MS Gothic"/>
                </w14:checkbox>
              </w:sdtPr>
              <w:sdtEndPr/>
              <w:sdtContent>
                <w:r w:rsidRPr="00246F72">
                  <w:rPr>
                    <w:rFonts w:ascii="MS Gothic" w:eastAsia="MS Gothic" w:hAnsi="MS Gothic" w:cs="Arial" w:hint="eastAsia"/>
                    <w:sz w:val="20"/>
                    <w:szCs w:val="24"/>
                  </w:rPr>
                  <w:t>☐</w:t>
                </w:r>
              </w:sdtContent>
            </w:sdt>
            <w:r w:rsidRPr="00246F72">
              <w:rPr>
                <w:rFonts w:ascii="Arial" w:hAnsi="Arial" w:cs="Arial"/>
                <w:sz w:val="20"/>
                <w:szCs w:val="24"/>
              </w:rPr>
              <w:t xml:space="preserve"> </w:t>
            </w:r>
            <w:r>
              <w:rPr>
                <w:rFonts w:ascii="Arial" w:hAnsi="Arial" w:cs="Arial"/>
                <w:sz w:val="20"/>
                <w:szCs w:val="24"/>
              </w:rPr>
              <w:t xml:space="preserve">OUI  </w:t>
            </w:r>
            <w:sdt>
              <w:sdtPr>
                <w:rPr>
                  <w:rFonts w:ascii="Arial" w:hAnsi="Arial" w:cs="Arial"/>
                  <w:sz w:val="20"/>
                  <w:szCs w:val="24"/>
                </w:rPr>
                <w:id w:val="-1403369270"/>
                <w14:checkbox>
                  <w14:checked w14:val="0"/>
                  <w14:checkedState w14:val="2612" w14:font="MS Gothic"/>
                  <w14:uncheckedState w14:val="2610" w14:font="MS Gothic"/>
                </w14:checkbox>
              </w:sdtPr>
              <w:sdtEndPr/>
              <w:sdtContent>
                <w:r w:rsidRPr="00246F72">
                  <w:rPr>
                    <w:rFonts w:ascii="MS Gothic" w:eastAsia="MS Gothic" w:hAnsi="MS Gothic" w:cs="Arial" w:hint="eastAsia"/>
                    <w:sz w:val="20"/>
                    <w:szCs w:val="24"/>
                  </w:rPr>
                  <w:t>☐</w:t>
                </w:r>
              </w:sdtContent>
            </w:sdt>
            <w:r w:rsidRPr="00246F72">
              <w:rPr>
                <w:rFonts w:ascii="Arial" w:hAnsi="Arial" w:cs="Arial"/>
                <w:sz w:val="20"/>
                <w:szCs w:val="24"/>
              </w:rPr>
              <w:t xml:space="preserve"> </w:t>
            </w:r>
            <w:r>
              <w:rPr>
                <w:rFonts w:ascii="Arial" w:hAnsi="Arial" w:cs="Arial"/>
                <w:sz w:val="20"/>
                <w:szCs w:val="24"/>
              </w:rPr>
              <w:t>NON</w:t>
            </w:r>
          </w:p>
          <w:p w14:paraId="35DA3937" w14:textId="02E46BD1" w:rsidR="00C4375C" w:rsidRDefault="00C4375C" w:rsidP="00C4375C">
            <w:pPr>
              <w:spacing w:after="0" w:line="240" w:lineRule="auto"/>
              <w:rPr>
                <w:rFonts w:ascii="Arial" w:hAnsi="Arial" w:cs="Arial"/>
                <w:sz w:val="20"/>
                <w:szCs w:val="24"/>
              </w:rPr>
            </w:pPr>
            <w:r>
              <w:rPr>
                <w:rFonts w:ascii="Arial" w:hAnsi="Arial" w:cs="Arial"/>
                <w:sz w:val="20"/>
                <w:szCs w:val="24"/>
              </w:rPr>
              <w:t>Si oui, quelle échelle de territoire ?</w:t>
            </w:r>
          </w:p>
          <w:p w14:paraId="5BE7005D" w14:textId="061DA677" w:rsidR="00C4375C" w:rsidRDefault="000869A7" w:rsidP="00C4375C">
            <w:pPr>
              <w:spacing w:after="0" w:line="240" w:lineRule="auto"/>
              <w:rPr>
                <w:rFonts w:ascii="Arial" w:hAnsi="Arial" w:cs="Arial"/>
                <w:sz w:val="20"/>
                <w:szCs w:val="24"/>
              </w:rPr>
            </w:pPr>
            <w:sdt>
              <w:sdtPr>
                <w:rPr>
                  <w:rFonts w:ascii="Arial" w:hAnsi="Arial" w:cs="Arial"/>
                  <w:sz w:val="20"/>
                  <w:szCs w:val="24"/>
                </w:rPr>
                <w:id w:val="-928573980"/>
                <w14:checkbox>
                  <w14:checked w14:val="0"/>
                  <w14:checkedState w14:val="2612" w14:font="MS Gothic"/>
                  <w14:uncheckedState w14:val="2610" w14:font="MS Gothic"/>
                </w14:checkbox>
              </w:sdtPr>
              <w:sdtEndPr/>
              <w:sdtContent>
                <w:r w:rsidR="00C4375C">
                  <w:rPr>
                    <w:rFonts w:ascii="MS Gothic" w:eastAsia="MS Gothic" w:hAnsi="MS Gothic" w:cs="Arial" w:hint="eastAsia"/>
                    <w:sz w:val="20"/>
                    <w:szCs w:val="24"/>
                  </w:rPr>
                  <w:t>☐</w:t>
                </w:r>
              </w:sdtContent>
            </w:sdt>
            <w:r w:rsidR="00C4375C">
              <w:rPr>
                <w:rFonts w:ascii="Arial" w:hAnsi="Arial" w:cs="Arial"/>
                <w:sz w:val="20"/>
                <w:szCs w:val="24"/>
              </w:rPr>
              <w:t xml:space="preserve"> Commune </w:t>
            </w:r>
            <w:sdt>
              <w:sdtPr>
                <w:rPr>
                  <w:rFonts w:ascii="Arial" w:hAnsi="Arial" w:cs="Arial"/>
                  <w:sz w:val="20"/>
                  <w:szCs w:val="24"/>
                </w:rPr>
                <w:id w:val="624658428"/>
                <w14:checkbox>
                  <w14:checked w14:val="0"/>
                  <w14:checkedState w14:val="2612" w14:font="MS Gothic"/>
                  <w14:uncheckedState w14:val="2610" w14:font="MS Gothic"/>
                </w14:checkbox>
              </w:sdtPr>
              <w:sdtEndPr/>
              <w:sdtContent>
                <w:r w:rsidR="00C4375C" w:rsidRPr="00246F72">
                  <w:rPr>
                    <w:rFonts w:ascii="MS Gothic" w:eastAsia="MS Gothic" w:hAnsi="MS Gothic" w:cs="Arial" w:hint="eastAsia"/>
                    <w:sz w:val="20"/>
                    <w:szCs w:val="24"/>
                  </w:rPr>
                  <w:t>☐</w:t>
                </w:r>
              </w:sdtContent>
            </w:sdt>
            <w:r w:rsidR="00C4375C" w:rsidRPr="00246F72">
              <w:rPr>
                <w:rFonts w:ascii="Arial" w:hAnsi="Arial" w:cs="Arial"/>
                <w:sz w:val="20"/>
                <w:szCs w:val="24"/>
              </w:rPr>
              <w:t xml:space="preserve"> </w:t>
            </w:r>
            <w:r w:rsidR="00C4375C">
              <w:rPr>
                <w:rFonts w:ascii="Arial" w:hAnsi="Arial" w:cs="Arial"/>
                <w:sz w:val="20"/>
                <w:szCs w:val="24"/>
              </w:rPr>
              <w:t xml:space="preserve">EPCI </w:t>
            </w:r>
            <w:sdt>
              <w:sdtPr>
                <w:rPr>
                  <w:rFonts w:ascii="Arial" w:hAnsi="Arial" w:cs="Arial"/>
                  <w:sz w:val="20"/>
                  <w:szCs w:val="24"/>
                </w:rPr>
                <w:id w:val="870181747"/>
                <w14:checkbox>
                  <w14:checked w14:val="0"/>
                  <w14:checkedState w14:val="2612" w14:font="MS Gothic"/>
                  <w14:uncheckedState w14:val="2610" w14:font="MS Gothic"/>
                </w14:checkbox>
              </w:sdtPr>
              <w:sdtEndPr/>
              <w:sdtContent>
                <w:r w:rsidR="00C4375C" w:rsidRPr="00246F72">
                  <w:rPr>
                    <w:rFonts w:ascii="MS Gothic" w:eastAsia="MS Gothic" w:hAnsi="MS Gothic" w:cs="Arial" w:hint="eastAsia"/>
                    <w:sz w:val="20"/>
                    <w:szCs w:val="24"/>
                  </w:rPr>
                  <w:t>☐</w:t>
                </w:r>
              </w:sdtContent>
            </w:sdt>
            <w:r w:rsidR="00C4375C" w:rsidRPr="00246F72">
              <w:rPr>
                <w:rFonts w:ascii="Arial" w:hAnsi="Arial" w:cs="Arial"/>
                <w:sz w:val="20"/>
                <w:szCs w:val="24"/>
              </w:rPr>
              <w:t xml:space="preserve"> </w:t>
            </w:r>
            <w:r w:rsidR="00C4375C">
              <w:rPr>
                <w:rFonts w:ascii="Arial" w:hAnsi="Arial" w:cs="Arial"/>
                <w:sz w:val="20"/>
                <w:szCs w:val="24"/>
              </w:rPr>
              <w:t xml:space="preserve">Bassin d’emploi </w:t>
            </w:r>
            <w:sdt>
              <w:sdtPr>
                <w:rPr>
                  <w:rFonts w:ascii="Arial" w:hAnsi="Arial" w:cs="Arial"/>
                  <w:sz w:val="20"/>
                  <w:szCs w:val="24"/>
                </w:rPr>
                <w:id w:val="-52077007"/>
                <w14:checkbox>
                  <w14:checked w14:val="0"/>
                  <w14:checkedState w14:val="2612" w14:font="MS Gothic"/>
                  <w14:uncheckedState w14:val="2610" w14:font="MS Gothic"/>
                </w14:checkbox>
              </w:sdtPr>
              <w:sdtEndPr/>
              <w:sdtContent>
                <w:r w:rsidR="00C4375C" w:rsidRPr="00246F72">
                  <w:rPr>
                    <w:rFonts w:ascii="MS Gothic" w:eastAsia="MS Gothic" w:hAnsi="MS Gothic" w:cs="Arial" w:hint="eastAsia"/>
                    <w:sz w:val="20"/>
                    <w:szCs w:val="24"/>
                  </w:rPr>
                  <w:t>☐</w:t>
                </w:r>
              </w:sdtContent>
            </w:sdt>
            <w:r w:rsidR="00C4375C" w:rsidRPr="00246F72">
              <w:rPr>
                <w:rFonts w:ascii="Arial" w:hAnsi="Arial" w:cs="Arial"/>
                <w:sz w:val="20"/>
                <w:szCs w:val="24"/>
              </w:rPr>
              <w:t xml:space="preserve"> </w:t>
            </w:r>
            <w:r w:rsidR="00C4375C">
              <w:rPr>
                <w:rFonts w:ascii="Arial" w:hAnsi="Arial" w:cs="Arial"/>
                <w:sz w:val="20"/>
                <w:szCs w:val="24"/>
              </w:rPr>
              <w:t>Autre</w:t>
            </w:r>
          </w:p>
          <w:p w14:paraId="0FD1B7D8" w14:textId="6E19E30A" w:rsidR="00C4375C" w:rsidRDefault="00C4375C" w:rsidP="00C4375C">
            <w:pPr>
              <w:spacing w:after="0" w:line="240" w:lineRule="auto"/>
              <w:rPr>
                <w:rFonts w:ascii="Arial" w:hAnsi="Arial" w:cs="Arial"/>
                <w:sz w:val="20"/>
                <w:szCs w:val="24"/>
              </w:rPr>
            </w:pPr>
            <w:r>
              <w:rPr>
                <w:rFonts w:ascii="Arial" w:hAnsi="Arial" w:cs="Arial"/>
                <w:sz w:val="20"/>
                <w:szCs w:val="24"/>
              </w:rPr>
              <w:t xml:space="preserve">Préciser le territoire :  </w:t>
            </w:r>
          </w:p>
          <w:p w14:paraId="6B5942C6" w14:textId="7E51EB48" w:rsidR="00C4375C" w:rsidRDefault="00C4375C" w:rsidP="007C768C">
            <w:pPr>
              <w:spacing w:after="0" w:line="240" w:lineRule="auto"/>
              <w:rPr>
                <w:rFonts w:ascii="Arial" w:hAnsi="Arial" w:cs="Arial"/>
                <w:sz w:val="20"/>
                <w:szCs w:val="24"/>
              </w:rPr>
            </w:pPr>
          </w:p>
        </w:tc>
      </w:tr>
      <w:tr w:rsidR="007C768C" w:rsidRPr="00246F72" w14:paraId="06CB584B" w14:textId="77777777" w:rsidTr="007C768C">
        <w:tc>
          <w:tcPr>
            <w:tcW w:w="2263" w:type="dxa"/>
          </w:tcPr>
          <w:p w14:paraId="33EB6103" w14:textId="77777777" w:rsidR="007C768C" w:rsidRDefault="007C768C" w:rsidP="00FD1BA3">
            <w:pPr>
              <w:spacing w:after="0" w:line="240" w:lineRule="auto"/>
              <w:rPr>
                <w:rFonts w:ascii="Arial" w:hAnsi="Arial" w:cs="Arial"/>
                <w:b/>
                <w:sz w:val="20"/>
              </w:rPr>
            </w:pPr>
            <w:r>
              <w:rPr>
                <w:rFonts w:ascii="Arial" w:hAnsi="Arial" w:cs="Arial"/>
                <w:b/>
                <w:sz w:val="20"/>
              </w:rPr>
              <w:t>Secteurs d’activité</w:t>
            </w:r>
          </w:p>
          <w:p w14:paraId="18DEB2F0" w14:textId="757B25A6" w:rsidR="00B04D31" w:rsidRPr="004F63FA" w:rsidRDefault="00B04D31" w:rsidP="00FD1BA3">
            <w:pPr>
              <w:spacing w:after="0" w:line="240" w:lineRule="auto"/>
              <w:rPr>
                <w:rFonts w:ascii="Arial" w:hAnsi="Arial" w:cs="Arial"/>
                <w:sz w:val="20"/>
              </w:rPr>
            </w:pPr>
            <w:r w:rsidRPr="004F63FA">
              <w:rPr>
                <w:rFonts w:ascii="Arial" w:hAnsi="Arial" w:cs="Arial"/>
                <w:sz w:val="20"/>
              </w:rPr>
              <w:t>(plusieurs choix possibles)</w:t>
            </w:r>
          </w:p>
        </w:tc>
        <w:tc>
          <w:tcPr>
            <w:tcW w:w="6799" w:type="dxa"/>
          </w:tcPr>
          <w:p w14:paraId="66A35D76" w14:textId="2AF870FE" w:rsidR="00B04D31" w:rsidRPr="00246F72" w:rsidRDefault="000869A7" w:rsidP="00B04D31">
            <w:pPr>
              <w:spacing w:after="0" w:line="240" w:lineRule="auto"/>
              <w:rPr>
                <w:rFonts w:ascii="Arial" w:hAnsi="Arial" w:cs="Arial"/>
                <w:sz w:val="20"/>
                <w:szCs w:val="24"/>
              </w:rPr>
            </w:pPr>
            <w:sdt>
              <w:sdtPr>
                <w:rPr>
                  <w:rFonts w:ascii="Arial" w:hAnsi="Arial" w:cs="Arial"/>
                  <w:sz w:val="20"/>
                  <w:szCs w:val="24"/>
                </w:rPr>
                <w:id w:val="1163049051"/>
                <w14:checkbox>
                  <w14:checked w14:val="0"/>
                  <w14:checkedState w14:val="2612" w14:font="MS Gothic"/>
                  <w14:uncheckedState w14:val="2610" w14:font="MS Gothic"/>
                </w14:checkbox>
              </w:sdtPr>
              <w:sdtEndPr/>
              <w:sdtContent>
                <w:r w:rsidR="00B04D31" w:rsidRPr="00246F72">
                  <w:rPr>
                    <w:rFonts w:ascii="MS Gothic" w:eastAsia="MS Gothic" w:hAnsi="MS Gothic" w:cs="Arial" w:hint="eastAsia"/>
                    <w:sz w:val="20"/>
                    <w:szCs w:val="24"/>
                  </w:rPr>
                  <w:t>☐</w:t>
                </w:r>
              </w:sdtContent>
            </w:sdt>
            <w:r w:rsidR="00B04D31" w:rsidRPr="00246F72">
              <w:rPr>
                <w:rFonts w:ascii="Arial" w:hAnsi="Arial" w:cs="Arial"/>
                <w:sz w:val="20"/>
                <w:szCs w:val="24"/>
              </w:rPr>
              <w:t xml:space="preserve"> </w:t>
            </w:r>
            <w:r w:rsidR="00B04D31" w:rsidRPr="004F63FA">
              <w:rPr>
                <w:rFonts w:ascii="Arial" w:hAnsi="Arial" w:cs="Arial"/>
                <w:b/>
                <w:sz w:val="20"/>
                <w:szCs w:val="24"/>
              </w:rPr>
              <w:t>Transversal ESS</w:t>
            </w:r>
          </w:p>
          <w:p w14:paraId="4097A02A" w14:textId="3E39769F" w:rsidR="00B04D31" w:rsidRPr="00246F72" w:rsidRDefault="000869A7" w:rsidP="00B04D31">
            <w:pPr>
              <w:spacing w:after="0" w:line="240" w:lineRule="auto"/>
              <w:rPr>
                <w:rFonts w:ascii="Arial" w:hAnsi="Arial" w:cs="Arial"/>
                <w:sz w:val="20"/>
                <w:szCs w:val="24"/>
              </w:rPr>
            </w:pPr>
            <w:sdt>
              <w:sdtPr>
                <w:rPr>
                  <w:rFonts w:ascii="Arial" w:hAnsi="Arial" w:cs="Arial"/>
                  <w:sz w:val="20"/>
                  <w:szCs w:val="24"/>
                </w:rPr>
                <w:id w:val="-1812018156"/>
                <w14:checkbox>
                  <w14:checked w14:val="0"/>
                  <w14:checkedState w14:val="2612" w14:font="MS Gothic"/>
                  <w14:uncheckedState w14:val="2610" w14:font="MS Gothic"/>
                </w14:checkbox>
              </w:sdtPr>
              <w:sdtEndPr/>
              <w:sdtContent>
                <w:r w:rsidR="00B04D31" w:rsidRPr="00246F72">
                  <w:rPr>
                    <w:rFonts w:ascii="MS Gothic" w:eastAsia="MS Gothic" w:hAnsi="MS Gothic" w:cs="Arial" w:hint="eastAsia"/>
                    <w:sz w:val="20"/>
                    <w:szCs w:val="24"/>
                  </w:rPr>
                  <w:t>☐</w:t>
                </w:r>
              </w:sdtContent>
            </w:sdt>
            <w:r w:rsidR="00B04D31" w:rsidRPr="00246F72">
              <w:rPr>
                <w:rFonts w:ascii="Arial" w:hAnsi="Arial" w:cs="Arial"/>
                <w:sz w:val="20"/>
                <w:szCs w:val="24"/>
              </w:rPr>
              <w:t xml:space="preserve"> </w:t>
            </w:r>
            <w:r w:rsidR="00B04D31">
              <w:rPr>
                <w:rFonts w:ascii="Arial" w:hAnsi="Arial" w:cs="Arial"/>
                <w:sz w:val="20"/>
                <w:szCs w:val="24"/>
              </w:rPr>
              <w:t>Alimentation / Agriculture</w:t>
            </w:r>
          </w:p>
          <w:p w14:paraId="7570371D" w14:textId="3D4E217E"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708872192"/>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Santé / Services à la personne</w:t>
            </w:r>
          </w:p>
          <w:p w14:paraId="6CFF4BCB" w14:textId="75BD00DB"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2003033972"/>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Pr>
                <w:rFonts w:ascii="Arial" w:hAnsi="Arial" w:cs="Arial"/>
                <w:sz w:val="20"/>
                <w:szCs w:val="24"/>
              </w:rPr>
              <w:t xml:space="preserve"> Petite enfance / Parentalité</w:t>
            </w:r>
          </w:p>
          <w:p w14:paraId="190B991E" w14:textId="2F0774BD"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536729209"/>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Bâtiment / Construction / 2</w:t>
            </w:r>
            <w:r w:rsidR="007C768C" w:rsidRPr="00E84A9F">
              <w:rPr>
                <w:rFonts w:ascii="Arial" w:hAnsi="Arial" w:cs="Arial"/>
                <w:sz w:val="20"/>
                <w:szCs w:val="24"/>
                <w:vertAlign w:val="superscript"/>
              </w:rPr>
              <w:t>nd</w:t>
            </w:r>
            <w:r w:rsidR="007C768C">
              <w:rPr>
                <w:rFonts w:ascii="Arial" w:hAnsi="Arial" w:cs="Arial"/>
                <w:sz w:val="20"/>
                <w:szCs w:val="24"/>
              </w:rPr>
              <w:t xml:space="preserve"> œuvre</w:t>
            </w:r>
          </w:p>
          <w:p w14:paraId="6CFDDCCD" w14:textId="20FDFB32"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2095821000"/>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Pr>
                <w:rFonts w:ascii="Arial" w:hAnsi="Arial" w:cs="Arial"/>
                <w:sz w:val="20"/>
                <w:szCs w:val="24"/>
              </w:rPr>
              <w:t xml:space="preserve"> Commerce / Café / Restaurant / Hébergement</w:t>
            </w:r>
          </w:p>
          <w:p w14:paraId="620C9A8F" w14:textId="4C6796F0"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486358714"/>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Culture</w:t>
            </w:r>
          </w:p>
          <w:p w14:paraId="189243FB" w14:textId="3ACACD0E"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453843635"/>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Economie circulaire / REV3 / Environnement</w:t>
            </w:r>
          </w:p>
          <w:p w14:paraId="3E46BA77" w14:textId="3508219F"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942286166"/>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 xml:space="preserve">Insertion / Publics fragiles </w:t>
            </w:r>
          </w:p>
          <w:p w14:paraId="3A6C4F9B" w14:textId="03200718"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1790889918"/>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Formation / Apprentissage</w:t>
            </w:r>
          </w:p>
          <w:p w14:paraId="6836C81F" w14:textId="4EF2006F" w:rsidR="007C768C" w:rsidRDefault="000869A7" w:rsidP="00FD1BA3">
            <w:pPr>
              <w:spacing w:after="0" w:line="240" w:lineRule="auto"/>
              <w:rPr>
                <w:rFonts w:ascii="Arial" w:hAnsi="Arial" w:cs="Arial"/>
                <w:sz w:val="20"/>
                <w:szCs w:val="24"/>
              </w:rPr>
            </w:pPr>
            <w:sdt>
              <w:sdtPr>
                <w:rPr>
                  <w:rFonts w:ascii="Arial" w:hAnsi="Arial" w:cs="Arial"/>
                  <w:sz w:val="20"/>
                  <w:szCs w:val="24"/>
                </w:rPr>
                <w:id w:val="-1521386816"/>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Pr>
                <w:rFonts w:ascii="Arial" w:hAnsi="Arial" w:cs="Arial"/>
                <w:sz w:val="20"/>
                <w:szCs w:val="24"/>
              </w:rPr>
              <w:t>Jeunesse / Sport</w:t>
            </w:r>
          </w:p>
          <w:p w14:paraId="18A82CCC" w14:textId="5AB48A41" w:rsidR="007C768C" w:rsidRPr="00246F72" w:rsidRDefault="000869A7" w:rsidP="00FD1BA3">
            <w:pPr>
              <w:spacing w:after="0" w:line="240" w:lineRule="auto"/>
              <w:rPr>
                <w:rFonts w:ascii="Arial" w:hAnsi="Arial" w:cs="Arial"/>
                <w:sz w:val="20"/>
                <w:szCs w:val="24"/>
              </w:rPr>
            </w:pPr>
            <w:sdt>
              <w:sdtPr>
                <w:rPr>
                  <w:rFonts w:ascii="Arial" w:hAnsi="Arial" w:cs="Arial"/>
                  <w:sz w:val="20"/>
                  <w:szCs w:val="24"/>
                </w:rPr>
                <w:id w:val="-961184515"/>
                <w14:checkbox>
                  <w14:checked w14:val="0"/>
                  <w14:checkedState w14:val="2612" w14:font="MS Gothic"/>
                  <w14:uncheckedState w14:val="2610" w14:font="MS Gothic"/>
                </w14:checkbox>
              </w:sdtPr>
              <w:sdtEndPr/>
              <w:sdtContent>
                <w:r w:rsidR="007C768C" w:rsidRPr="00246F72">
                  <w:rPr>
                    <w:rFonts w:ascii="MS Gothic" w:eastAsia="MS Gothic" w:hAnsi="MS Gothic" w:cs="Arial" w:hint="eastAsia"/>
                    <w:sz w:val="20"/>
                    <w:szCs w:val="24"/>
                  </w:rPr>
                  <w:t>☐</w:t>
                </w:r>
              </w:sdtContent>
            </w:sdt>
            <w:r w:rsidR="007C768C" w:rsidRPr="00246F72">
              <w:rPr>
                <w:rFonts w:ascii="Arial" w:hAnsi="Arial" w:cs="Arial"/>
                <w:sz w:val="20"/>
                <w:szCs w:val="24"/>
              </w:rPr>
              <w:t xml:space="preserve"> </w:t>
            </w:r>
            <w:r w:rsidR="007C768C" w:rsidRPr="004F63FA">
              <w:rPr>
                <w:rFonts w:ascii="Arial" w:hAnsi="Arial" w:cs="Arial"/>
                <w:b/>
                <w:sz w:val="20"/>
                <w:szCs w:val="24"/>
              </w:rPr>
              <w:t>Autre :</w:t>
            </w:r>
            <w:r w:rsidR="007C768C">
              <w:rPr>
                <w:rFonts w:ascii="Arial" w:hAnsi="Arial" w:cs="Arial"/>
                <w:sz w:val="20"/>
                <w:szCs w:val="24"/>
              </w:rPr>
              <w:t xml:space="preserve"> (à préciser)</w:t>
            </w:r>
          </w:p>
        </w:tc>
      </w:tr>
      <w:tr w:rsidR="00325B2C" w:rsidRPr="00246F72" w14:paraId="7C3DFD9C" w14:textId="77777777" w:rsidTr="007C768C">
        <w:tc>
          <w:tcPr>
            <w:tcW w:w="2263" w:type="dxa"/>
          </w:tcPr>
          <w:p w14:paraId="203E2247" w14:textId="4B6EA882" w:rsidR="00325B2C" w:rsidRDefault="00325B2C" w:rsidP="007C768C">
            <w:pPr>
              <w:spacing w:after="0" w:line="240" w:lineRule="auto"/>
              <w:rPr>
                <w:rFonts w:ascii="Arial" w:hAnsi="Arial" w:cs="Arial"/>
                <w:b/>
                <w:sz w:val="20"/>
              </w:rPr>
            </w:pPr>
            <w:r>
              <w:rPr>
                <w:rFonts w:ascii="Arial" w:hAnsi="Arial" w:cs="Arial"/>
                <w:b/>
                <w:sz w:val="20"/>
              </w:rPr>
              <w:t>Partenaires financeurs de l’évènement</w:t>
            </w:r>
          </w:p>
        </w:tc>
        <w:tc>
          <w:tcPr>
            <w:tcW w:w="6799" w:type="dxa"/>
          </w:tcPr>
          <w:p w14:paraId="0AB5D1CB" w14:textId="77777777" w:rsidR="00325B2C" w:rsidRDefault="00325B2C" w:rsidP="007C768C">
            <w:pPr>
              <w:spacing w:after="0" w:line="240" w:lineRule="auto"/>
              <w:rPr>
                <w:rFonts w:ascii="Arial" w:hAnsi="Arial" w:cs="Arial"/>
                <w:sz w:val="20"/>
                <w:szCs w:val="24"/>
              </w:rPr>
            </w:pPr>
          </w:p>
        </w:tc>
      </w:tr>
      <w:tr w:rsidR="007C768C" w:rsidRPr="00246F72" w14:paraId="1BF0DEDE" w14:textId="77777777" w:rsidTr="007C768C">
        <w:tc>
          <w:tcPr>
            <w:tcW w:w="2263" w:type="dxa"/>
          </w:tcPr>
          <w:p w14:paraId="45E79BA8" w14:textId="77777777" w:rsidR="007C768C" w:rsidRDefault="007C768C" w:rsidP="007C768C">
            <w:pPr>
              <w:spacing w:after="0" w:line="240" w:lineRule="auto"/>
              <w:rPr>
                <w:rFonts w:ascii="Arial" w:hAnsi="Arial" w:cs="Arial"/>
                <w:b/>
                <w:sz w:val="20"/>
              </w:rPr>
            </w:pPr>
            <w:r>
              <w:rPr>
                <w:rFonts w:ascii="Arial" w:hAnsi="Arial" w:cs="Arial"/>
                <w:b/>
                <w:sz w:val="20"/>
              </w:rPr>
              <w:t>Engagements sur l’éco-responsabilité de l’évènement</w:t>
            </w:r>
          </w:p>
          <w:p w14:paraId="5F58CB5F" w14:textId="77777777" w:rsidR="007C768C" w:rsidRDefault="007C768C" w:rsidP="007C768C">
            <w:pPr>
              <w:spacing w:after="0" w:line="240" w:lineRule="auto"/>
              <w:rPr>
                <w:rFonts w:ascii="Arial" w:hAnsi="Arial" w:cs="Arial"/>
                <w:b/>
                <w:sz w:val="20"/>
              </w:rPr>
            </w:pPr>
          </w:p>
          <w:p w14:paraId="407E4277" w14:textId="751FC86C" w:rsidR="007C768C" w:rsidRDefault="007C768C" w:rsidP="007C768C">
            <w:pPr>
              <w:spacing w:after="0" w:line="240" w:lineRule="auto"/>
              <w:rPr>
                <w:rFonts w:ascii="Arial" w:hAnsi="Arial" w:cs="Arial"/>
                <w:b/>
                <w:sz w:val="20"/>
              </w:rPr>
            </w:pPr>
          </w:p>
        </w:tc>
        <w:tc>
          <w:tcPr>
            <w:tcW w:w="6799" w:type="dxa"/>
          </w:tcPr>
          <w:p w14:paraId="46C8AF10" w14:textId="49306991" w:rsidR="007C768C" w:rsidRDefault="007C768C" w:rsidP="007C768C">
            <w:pPr>
              <w:spacing w:after="0" w:line="240" w:lineRule="auto"/>
              <w:rPr>
                <w:rFonts w:ascii="Arial" w:hAnsi="Arial" w:cs="Arial"/>
                <w:sz w:val="20"/>
                <w:szCs w:val="24"/>
              </w:rPr>
            </w:pPr>
            <w:r>
              <w:rPr>
                <w:rFonts w:ascii="Arial" w:hAnsi="Arial" w:cs="Arial"/>
                <w:sz w:val="20"/>
                <w:szCs w:val="24"/>
              </w:rPr>
              <w:t>Décrire les actions mises en œuvre pour réduire l’impact environnemental et écologique de l’évènement (ex : utilisation limitée de support papier, utilisation d’éco-cup, fiche pratique indiquant les accès via transports en commun, …)</w:t>
            </w:r>
          </w:p>
        </w:tc>
      </w:tr>
    </w:tbl>
    <w:p w14:paraId="30961458" w14:textId="77777777" w:rsidR="007C768C" w:rsidRDefault="007C768C" w:rsidP="007C768C">
      <w:pPr>
        <w:rPr>
          <w:rFonts w:ascii="Arial" w:hAnsi="Arial" w:cs="Arial"/>
        </w:rPr>
      </w:pPr>
    </w:p>
    <w:p w14:paraId="08973D41" w14:textId="77777777" w:rsidR="007C768C" w:rsidRDefault="007C768C" w:rsidP="007C768C">
      <w:pPr>
        <w:rPr>
          <w:rFonts w:ascii="Arial" w:hAnsi="Arial" w:cs="Arial"/>
        </w:rPr>
      </w:pPr>
      <w:r>
        <w:rPr>
          <w:rFonts w:ascii="Arial" w:hAnsi="Arial" w:cs="Arial"/>
        </w:rPr>
        <w:br w:type="page"/>
      </w:r>
    </w:p>
    <w:p w14:paraId="73FA2391" w14:textId="74B962ED" w:rsidR="00C4375C" w:rsidRDefault="00C4375C" w:rsidP="00C4375C">
      <w:pPr>
        <w:jc w:val="center"/>
        <w:rPr>
          <w:rFonts w:ascii="Arial" w:hAnsi="Arial" w:cs="Arial"/>
          <w:b/>
          <w:sz w:val="24"/>
        </w:rPr>
      </w:pPr>
      <w:r>
        <w:rPr>
          <w:rFonts w:ascii="Arial" w:hAnsi="Arial" w:cs="Arial"/>
          <w:b/>
          <w:sz w:val="24"/>
        </w:rPr>
        <w:t>Annexe 2</w:t>
      </w:r>
      <w:r w:rsidRPr="007808B8">
        <w:rPr>
          <w:rFonts w:ascii="Arial" w:hAnsi="Arial" w:cs="Arial"/>
          <w:b/>
          <w:sz w:val="24"/>
        </w:rPr>
        <w:t xml:space="preserve"> : </w:t>
      </w:r>
      <w:r>
        <w:rPr>
          <w:rFonts w:ascii="Arial" w:hAnsi="Arial" w:cs="Arial"/>
          <w:b/>
          <w:sz w:val="24"/>
        </w:rPr>
        <w:t>Modèle de fi</w:t>
      </w:r>
      <w:r w:rsidRPr="007808B8">
        <w:rPr>
          <w:rFonts w:ascii="Arial" w:hAnsi="Arial" w:cs="Arial"/>
          <w:b/>
          <w:sz w:val="24"/>
        </w:rPr>
        <w:t xml:space="preserve">che de </w:t>
      </w:r>
      <w:r>
        <w:rPr>
          <w:rFonts w:ascii="Arial" w:hAnsi="Arial" w:cs="Arial"/>
          <w:b/>
          <w:sz w:val="24"/>
        </w:rPr>
        <w:t>synthèse</w:t>
      </w:r>
    </w:p>
    <w:p w14:paraId="071523B3" w14:textId="3E28E330" w:rsidR="00FB19F4" w:rsidRDefault="00FB19F4" w:rsidP="00C4375C">
      <w:pPr>
        <w:jc w:val="center"/>
        <w:rPr>
          <w:rFonts w:ascii="Arial" w:hAnsi="Arial" w:cs="Arial"/>
          <w:b/>
          <w:sz w:val="24"/>
        </w:rPr>
      </w:pPr>
    </w:p>
    <w:p w14:paraId="41A06E1F" w14:textId="21C03524" w:rsidR="00FB19F4" w:rsidRDefault="00FB19F4" w:rsidP="00C4375C">
      <w:pPr>
        <w:jc w:val="center"/>
        <w:rPr>
          <w:rFonts w:ascii="Arial" w:hAnsi="Arial" w:cs="Arial"/>
          <w:b/>
          <w:sz w:val="24"/>
        </w:rPr>
      </w:pPr>
      <w:r>
        <w:rPr>
          <w:rFonts w:ascii="Arial" w:hAnsi="Arial" w:cs="Arial"/>
          <w:b/>
          <w:sz w:val="24"/>
        </w:rPr>
        <w:t xml:space="preserve">Les ateliers de la </w:t>
      </w:r>
      <w:r w:rsidR="006A0F8F">
        <w:rPr>
          <w:rFonts w:ascii="Arial" w:hAnsi="Arial" w:cs="Arial"/>
          <w:b/>
          <w:sz w:val="24"/>
        </w:rPr>
        <w:t>c</w:t>
      </w:r>
      <w:r>
        <w:rPr>
          <w:rFonts w:ascii="Arial" w:hAnsi="Arial" w:cs="Arial"/>
          <w:b/>
          <w:sz w:val="24"/>
        </w:rPr>
        <w:t>onférence</w:t>
      </w:r>
    </w:p>
    <w:p w14:paraId="7C5A3C34" w14:textId="35C160D5" w:rsidR="00FB19F4" w:rsidRDefault="00FB19F4" w:rsidP="00C4375C">
      <w:pPr>
        <w:jc w:val="center"/>
        <w:rPr>
          <w:rFonts w:ascii="Arial" w:hAnsi="Arial" w:cs="Arial"/>
          <w:b/>
          <w:sz w:val="24"/>
        </w:rPr>
      </w:pPr>
      <w:r>
        <w:rPr>
          <w:rFonts w:ascii="Arial" w:hAnsi="Arial" w:cs="Arial"/>
          <w:b/>
          <w:sz w:val="24"/>
        </w:rPr>
        <w:t>FICHE DE SYNTHESE</w:t>
      </w:r>
    </w:p>
    <w:p w14:paraId="0D4D0727" w14:textId="77777777" w:rsidR="00FB19F4" w:rsidRPr="007808B8" w:rsidRDefault="00FB19F4" w:rsidP="00C4375C">
      <w:pPr>
        <w:jc w:val="center"/>
        <w:rPr>
          <w:rFonts w:ascii="Arial" w:hAnsi="Arial" w:cs="Arial"/>
          <w:b/>
          <w:sz w:val="24"/>
        </w:rPr>
      </w:pPr>
    </w:p>
    <w:tbl>
      <w:tblPr>
        <w:tblStyle w:val="Grilledutableau"/>
        <w:tblW w:w="0" w:type="auto"/>
        <w:tblLook w:val="04A0" w:firstRow="1" w:lastRow="0" w:firstColumn="1" w:lastColumn="0" w:noHBand="0" w:noVBand="1"/>
      </w:tblPr>
      <w:tblGrid>
        <w:gridCol w:w="2263"/>
        <w:gridCol w:w="6799"/>
      </w:tblGrid>
      <w:tr w:rsidR="00C4375C" w:rsidRPr="00246F72" w14:paraId="5C2A6DBE" w14:textId="77777777" w:rsidTr="00106927">
        <w:tc>
          <w:tcPr>
            <w:tcW w:w="2263" w:type="dxa"/>
            <w:shd w:val="clear" w:color="auto" w:fill="auto"/>
          </w:tcPr>
          <w:p w14:paraId="4A9A1E23" w14:textId="2A60F919" w:rsidR="00C4375C" w:rsidRDefault="00C4375C" w:rsidP="00C4375C">
            <w:pPr>
              <w:spacing w:after="0" w:line="240" w:lineRule="auto"/>
              <w:rPr>
                <w:rFonts w:ascii="Arial" w:hAnsi="Arial" w:cs="Arial"/>
                <w:b/>
                <w:sz w:val="20"/>
              </w:rPr>
            </w:pPr>
            <w:r>
              <w:rPr>
                <w:rFonts w:ascii="Arial" w:hAnsi="Arial" w:cs="Arial"/>
                <w:b/>
                <w:sz w:val="20"/>
              </w:rPr>
              <w:t>Nom de l’évènement</w:t>
            </w:r>
          </w:p>
        </w:tc>
        <w:tc>
          <w:tcPr>
            <w:tcW w:w="6799" w:type="dxa"/>
            <w:shd w:val="clear" w:color="auto" w:fill="auto"/>
          </w:tcPr>
          <w:p w14:paraId="7C25E374" w14:textId="77777777" w:rsidR="00C4375C" w:rsidRDefault="00C4375C" w:rsidP="00106927">
            <w:pPr>
              <w:spacing w:after="0" w:line="240" w:lineRule="auto"/>
              <w:rPr>
                <w:rFonts w:ascii="Arial" w:hAnsi="Arial" w:cs="Arial"/>
                <w:sz w:val="20"/>
                <w:szCs w:val="24"/>
              </w:rPr>
            </w:pPr>
          </w:p>
          <w:p w14:paraId="264536FE" w14:textId="77777777" w:rsidR="00C4375C" w:rsidRDefault="00C4375C" w:rsidP="00106927">
            <w:pPr>
              <w:spacing w:after="0" w:line="240" w:lineRule="auto"/>
              <w:rPr>
                <w:rFonts w:ascii="Arial" w:hAnsi="Arial" w:cs="Arial"/>
                <w:sz w:val="20"/>
                <w:szCs w:val="24"/>
              </w:rPr>
            </w:pPr>
          </w:p>
          <w:p w14:paraId="1582F62A" w14:textId="51DCFF91" w:rsidR="00C4375C" w:rsidRDefault="00C4375C" w:rsidP="00106927">
            <w:pPr>
              <w:spacing w:after="0" w:line="240" w:lineRule="auto"/>
              <w:rPr>
                <w:rFonts w:ascii="Arial" w:hAnsi="Arial" w:cs="Arial"/>
                <w:sz w:val="20"/>
                <w:szCs w:val="24"/>
              </w:rPr>
            </w:pPr>
          </w:p>
        </w:tc>
      </w:tr>
      <w:tr w:rsidR="00B04D31" w:rsidRPr="00246F72" w14:paraId="63463753" w14:textId="77777777" w:rsidTr="00106927">
        <w:tc>
          <w:tcPr>
            <w:tcW w:w="2263" w:type="dxa"/>
            <w:shd w:val="clear" w:color="auto" w:fill="auto"/>
          </w:tcPr>
          <w:p w14:paraId="641B3505" w14:textId="77777777" w:rsidR="00B04D31" w:rsidRDefault="00B04D31" w:rsidP="00C4375C">
            <w:pPr>
              <w:spacing w:after="0" w:line="240" w:lineRule="auto"/>
              <w:rPr>
                <w:rFonts w:ascii="Arial" w:hAnsi="Arial" w:cs="Arial"/>
                <w:b/>
                <w:sz w:val="20"/>
              </w:rPr>
            </w:pPr>
            <w:r>
              <w:rPr>
                <w:rFonts w:ascii="Arial" w:hAnsi="Arial" w:cs="Arial"/>
                <w:b/>
                <w:sz w:val="20"/>
              </w:rPr>
              <w:t>Date et lieu</w:t>
            </w:r>
          </w:p>
          <w:p w14:paraId="2D6C1607" w14:textId="77777777" w:rsidR="00B04D31" w:rsidRDefault="00B04D31" w:rsidP="00C4375C">
            <w:pPr>
              <w:spacing w:after="0" w:line="240" w:lineRule="auto"/>
              <w:rPr>
                <w:rFonts w:ascii="Arial" w:hAnsi="Arial" w:cs="Arial"/>
                <w:b/>
                <w:sz w:val="20"/>
              </w:rPr>
            </w:pPr>
          </w:p>
          <w:p w14:paraId="235E47BC" w14:textId="658B55EB" w:rsidR="00B04D31" w:rsidRDefault="00B04D31" w:rsidP="00C4375C">
            <w:pPr>
              <w:spacing w:after="0" w:line="240" w:lineRule="auto"/>
              <w:rPr>
                <w:rFonts w:ascii="Arial" w:hAnsi="Arial" w:cs="Arial"/>
                <w:b/>
                <w:sz w:val="20"/>
              </w:rPr>
            </w:pPr>
          </w:p>
        </w:tc>
        <w:tc>
          <w:tcPr>
            <w:tcW w:w="6799" w:type="dxa"/>
            <w:shd w:val="clear" w:color="auto" w:fill="auto"/>
          </w:tcPr>
          <w:p w14:paraId="72F2AF91" w14:textId="77777777" w:rsidR="00B04D31" w:rsidRDefault="00B04D31" w:rsidP="00106927">
            <w:pPr>
              <w:spacing w:after="0" w:line="240" w:lineRule="auto"/>
              <w:rPr>
                <w:rFonts w:ascii="Arial" w:hAnsi="Arial" w:cs="Arial"/>
                <w:sz w:val="20"/>
                <w:szCs w:val="24"/>
              </w:rPr>
            </w:pPr>
          </w:p>
        </w:tc>
      </w:tr>
      <w:tr w:rsidR="00C4375C" w:rsidRPr="00246F72" w14:paraId="42903DAD" w14:textId="77777777" w:rsidTr="00106927">
        <w:tc>
          <w:tcPr>
            <w:tcW w:w="2263" w:type="dxa"/>
            <w:shd w:val="clear" w:color="auto" w:fill="auto"/>
          </w:tcPr>
          <w:p w14:paraId="1647B61A" w14:textId="19C9E801" w:rsidR="00C4375C" w:rsidRDefault="00C4375C" w:rsidP="00C4375C">
            <w:pPr>
              <w:spacing w:after="0" w:line="240" w:lineRule="auto"/>
              <w:rPr>
                <w:rFonts w:ascii="Arial" w:hAnsi="Arial" w:cs="Arial"/>
                <w:b/>
                <w:sz w:val="20"/>
              </w:rPr>
            </w:pPr>
            <w:r>
              <w:rPr>
                <w:rFonts w:ascii="Arial" w:hAnsi="Arial" w:cs="Arial"/>
                <w:b/>
                <w:sz w:val="20"/>
              </w:rPr>
              <w:t>Nom de la structure assurant l’animation</w:t>
            </w:r>
          </w:p>
        </w:tc>
        <w:tc>
          <w:tcPr>
            <w:tcW w:w="6799" w:type="dxa"/>
            <w:shd w:val="clear" w:color="auto" w:fill="auto"/>
          </w:tcPr>
          <w:p w14:paraId="5821CE5F" w14:textId="77777777" w:rsidR="00C4375C" w:rsidRDefault="00C4375C" w:rsidP="00106927">
            <w:pPr>
              <w:spacing w:after="0" w:line="240" w:lineRule="auto"/>
              <w:rPr>
                <w:rFonts w:ascii="Arial" w:hAnsi="Arial" w:cs="Arial"/>
                <w:sz w:val="20"/>
                <w:szCs w:val="24"/>
              </w:rPr>
            </w:pPr>
          </w:p>
          <w:p w14:paraId="23F704EE" w14:textId="77777777" w:rsidR="00C4375C" w:rsidRDefault="00C4375C" w:rsidP="00106927">
            <w:pPr>
              <w:spacing w:after="0" w:line="240" w:lineRule="auto"/>
              <w:rPr>
                <w:rFonts w:ascii="Arial" w:hAnsi="Arial" w:cs="Arial"/>
                <w:sz w:val="20"/>
                <w:szCs w:val="24"/>
              </w:rPr>
            </w:pPr>
          </w:p>
          <w:p w14:paraId="5684DFF2" w14:textId="77777777" w:rsidR="00C4375C" w:rsidRDefault="00C4375C" w:rsidP="00106927">
            <w:pPr>
              <w:spacing w:after="0" w:line="240" w:lineRule="auto"/>
              <w:rPr>
                <w:rFonts w:ascii="Arial" w:hAnsi="Arial" w:cs="Arial"/>
                <w:sz w:val="20"/>
                <w:szCs w:val="24"/>
              </w:rPr>
            </w:pPr>
          </w:p>
        </w:tc>
      </w:tr>
      <w:tr w:rsidR="00325B2C" w:rsidRPr="00246F72" w14:paraId="238A5F62" w14:textId="77777777" w:rsidTr="00106927">
        <w:tc>
          <w:tcPr>
            <w:tcW w:w="2263" w:type="dxa"/>
            <w:shd w:val="clear" w:color="auto" w:fill="auto"/>
          </w:tcPr>
          <w:p w14:paraId="590A37EC" w14:textId="793C898D" w:rsidR="00325B2C" w:rsidRDefault="00325B2C">
            <w:pPr>
              <w:spacing w:after="0" w:line="240" w:lineRule="auto"/>
              <w:rPr>
                <w:rFonts w:ascii="Arial" w:hAnsi="Arial" w:cs="Arial"/>
                <w:b/>
                <w:sz w:val="20"/>
              </w:rPr>
            </w:pPr>
            <w:r>
              <w:rPr>
                <w:rFonts w:ascii="Arial" w:hAnsi="Arial" w:cs="Arial"/>
                <w:b/>
                <w:sz w:val="20"/>
              </w:rPr>
              <w:t xml:space="preserve">Co-organisateurs </w:t>
            </w:r>
          </w:p>
        </w:tc>
        <w:tc>
          <w:tcPr>
            <w:tcW w:w="6799" w:type="dxa"/>
            <w:shd w:val="clear" w:color="auto" w:fill="auto"/>
          </w:tcPr>
          <w:p w14:paraId="6A79C714" w14:textId="77777777" w:rsidR="00325B2C" w:rsidRDefault="00325B2C" w:rsidP="00106927">
            <w:pPr>
              <w:spacing w:after="0" w:line="240" w:lineRule="auto"/>
              <w:rPr>
                <w:rFonts w:ascii="Arial" w:hAnsi="Arial" w:cs="Arial"/>
                <w:sz w:val="20"/>
                <w:szCs w:val="24"/>
              </w:rPr>
            </w:pPr>
          </w:p>
          <w:p w14:paraId="58063D75" w14:textId="77777777" w:rsidR="00325B2C" w:rsidRDefault="00325B2C" w:rsidP="00106927">
            <w:pPr>
              <w:spacing w:after="0" w:line="240" w:lineRule="auto"/>
              <w:rPr>
                <w:rFonts w:ascii="Arial" w:hAnsi="Arial" w:cs="Arial"/>
                <w:sz w:val="20"/>
                <w:szCs w:val="24"/>
              </w:rPr>
            </w:pPr>
          </w:p>
          <w:p w14:paraId="78104740" w14:textId="7CE77F29" w:rsidR="00325B2C" w:rsidRDefault="00325B2C" w:rsidP="00106927">
            <w:pPr>
              <w:spacing w:after="0" w:line="240" w:lineRule="auto"/>
              <w:rPr>
                <w:rFonts w:ascii="Arial" w:hAnsi="Arial" w:cs="Arial"/>
                <w:sz w:val="20"/>
                <w:szCs w:val="24"/>
              </w:rPr>
            </w:pPr>
          </w:p>
        </w:tc>
      </w:tr>
      <w:tr w:rsidR="00C4375C" w:rsidRPr="00246F72" w14:paraId="089E9A80" w14:textId="77777777" w:rsidTr="00106927">
        <w:tc>
          <w:tcPr>
            <w:tcW w:w="2263" w:type="dxa"/>
            <w:shd w:val="clear" w:color="auto" w:fill="auto"/>
          </w:tcPr>
          <w:p w14:paraId="329AEBDE" w14:textId="22694029" w:rsidR="00C4375C" w:rsidRDefault="00C4375C" w:rsidP="00106927">
            <w:pPr>
              <w:spacing w:after="0" w:line="240" w:lineRule="auto"/>
              <w:rPr>
                <w:rFonts w:ascii="Arial" w:hAnsi="Arial" w:cs="Arial"/>
                <w:b/>
                <w:sz w:val="20"/>
              </w:rPr>
            </w:pPr>
            <w:r>
              <w:rPr>
                <w:rFonts w:ascii="Arial" w:hAnsi="Arial" w:cs="Arial"/>
                <w:b/>
                <w:sz w:val="20"/>
              </w:rPr>
              <w:t xml:space="preserve">Coordonnée de la personne contact </w:t>
            </w:r>
          </w:p>
          <w:p w14:paraId="7C576B34" w14:textId="77777777" w:rsidR="00C4375C" w:rsidRDefault="00C4375C" w:rsidP="00106927">
            <w:pPr>
              <w:spacing w:after="0" w:line="240" w:lineRule="auto"/>
              <w:rPr>
                <w:rFonts w:ascii="Arial" w:hAnsi="Arial" w:cs="Arial"/>
                <w:b/>
                <w:sz w:val="20"/>
              </w:rPr>
            </w:pPr>
          </w:p>
        </w:tc>
        <w:tc>
          <w:tcPr>
            <w:tcW w:w="6799" w:type="dxa"/>
            <w:shd w:val="clear" w:color="auto" w:fill="auto"/>
          </w:tcPr>
          <w:p w14:paraId="433CA54F" w14:textId="22C55657" w:rsidR="00C4375C" w:rsidRPr="00217ABC" w:rsidRDefault="00C4375C" w:rsidP="00106927">
            <w:pPr>
              <w:spacing w:after="0" w:line="240" w:lineRule="auto"/>
              <w:rPr>
                <w:rFonts w:ascii="Arial" w:hAnsi="Arial" w:cs="Arial"/>
                <w:sz w:val="20"/>
                <w:szCs w:val="24"/>
              </w:rPr>
            </w:pPr>
          </w:p>
        </w:tc>
      </w:tr>
      <w:tr w:rsidR="00B04D31" w:rsidRPr="00246F72" w14:paraId="20B578B9" w14:textId="77777777" w:rsidTr="00106927">
        <w:tc>
          <w:tcPr>
            <w:tcW w:w="2263" w:type="dxa"/>
            <w:shd w:val="clear" w:color="auto" w:fill="auto"/>
          </w:tcPr>
          <w:p w14:paraId="73DDDBE4" w14:textId="59F92A4E" w:rsidR="00B04D31" w:rsidRDefault="00B04D31" w:rsidP="00B04D31">
            <w:pPr>
              <w:spacing w:after="0" w:line="240" w:lineRule="auto"/>
              <w:rPr>
                <w:rFonts w:ascii="Arial" w:hAnsi="Arial" w:cs="Arial"/>
                <w:b/>
                <w:sz w:val="20"/>
              </w:rPr>
            </w:pPr>
            <w:r>
              <w:rPr>
                <w:rFonts w:ascii="Arial" w:hAnsi="Arial" w:cs="Arial"/>
                <w:b/>
                <w:sz w:val="20"/>
              </w:rPr>
              <w:t>Partenaire(s) de l’évènement</w:t>
            </w:r>
          </w:p>
        </w:tc>
        <w:tc>
          <w:tcPr>
            <w:tcW w:w="6799" w:type="dxa"/>
            <w:shd w:val="clear" w:color="auto" w:fill="auto"/>
          </w:tcPr>
          <w:p w14:paraId="434C296A" w14:textId="77777777" w:rsidR="00B04D31" w:rsidRDefault="00B04D31" w:rsidP="00B04D31">
            <w:pPr>
              <w:spacing w:after="0" w:line="240" w:lineRule="auto"/>
              <w:rPr>
                <w:rFonts w:ascii="Arial" w:hAnsi="Arial" w:cs="Arial"/>
                <w:sz w:val="20"/>
                <w:szCs w:val="24"/>
              </w:rPr>
            </w:pPr>
          </w:p>
          <w:p w14:paraId="5BDDAD8F" w14:textId="77777777" w:rsidR="00B04D31" w:rsidRDefault="00B04D31" w:rsidP="00B04D31">
            <w:pPr>
              <w:spacing w:after="0" w:line="240" w:lineRule="auto"/>
              <w:rPr>
                <w:rFonts w:ascii="Arial" w:hAnsi="Arial" w:cs="Arial"/>
                <w:sz w:val="20"/>
                <w:szCs w:val="24"/>
              </w:rPr>
            </w:pPr>
          </w:p>
          <w:p w14:paraId="2149A115" w14:textId="77777777" w:rsidR="00B04D31" w:rsidRDefault="00B04D31" w:rsidP="00B04D31">
            <w:pPr>
              <w:spacing w:after="0" w:line="240" w:lineRule="auto"/>
              <w:rPr>
                <w:rFonts w:ascii="Arial" w:hAnsi="Arial" w:cs="Arial"/>
                <w:sz w:val="20"/>
                <w:szCs w:val="24"/>
              </w:rPr>
            </w:pPr>
          </w:p>
        </w:tc>
      </w:tr>
      <w:tr w:rsidR="00B04D31" w:rsidRPr="00246F72" w14:paraId="21E46E11" w14:textId="77777777" w:rsidTr="00106927">
        <w:tc>
          <w:tcPr>
            <w:tcW w:w="2263" w:type="dxa"/>
            <w:shd w:val="clear" w:color="auto" w:fill="auto"/>
          </w:tcPr>
          <w:p w14:paraId="22CE7E70" w14:textId="5F289BCD" w:rsidR="00B04D31" w:rsidRDefault="00B04D31" w:rsidP="00B04D31">
            <w:pPr>
              <w:spacing w:after="0" w:line="240" w:lineRule="auto"/>
              <w:rPr>
                <w:rFonts w:ascii="Arial" w:hAnsi="Arial" w:cs="Arial"/>
                <w:b/>
                <w:sz w:val="20"/>
              </w:rPr>
            </w:pPr>
            <w:r>
              <w:rPr>
                <w:rFonts w:ascii="Arial" w:hAnsi="Arial" w:cs="Arial"/>
                <w:b/>
                <w:sz w:val="20"/>
              </w:rPr>
              <w:t>Nombre d’inscrits à l’atelier</w:t>
            </w:r>
          </w:p>
        </w:tc>
        <w:tc>
          <w:tcPr>
            <w:tcW w:w="6799" w:type="dxa"/>
            <w:shd w:val="clear" w:color="auto" w:fill="auto"/>
          </w:tcPr>
          <w:p w14:paraId="094F755E" w14:textId="77777777" w:rsidR="00B04D31" w:rsidRDefault="00B04D31" w:rsidP="00B04D31">
            <w:pPr>
              <w:spacing w:after="0" w:line="240" w:lineRule="auto"/>
              <w:rPr>
                <w:rFonts w:ascii="Arial" w:hAnsi="Arial" w:cs="Arial"/>
                <w:sz w:val="20"/>
                <w:szCs w:val="24"/>
              </w:rPr>
            </w:pPr>
          </w:p>
          <w:p w14:paraId="48F2AA89" w14:textId="77777777" w:rsidR="00B04D31" w:rsidRDefault="00B04D31" w:rsidP="00B04D31">
            <w:pPr>
              <w:spacing w:after="0" w:line="240" w:lineRule="auto"/>
              <w:rPr>
                <w:rFonts w:ascii="Arial" w:hAnsi="Arial" w:cs="Arial"/>
                <w:sz w:val="20"/>
                <w:szCs w:val="24"/>
              </w:rPr>
            </w:pPr>
          </w:p>
          <w:p w14:paraId="66D559D7" w14:textId="5544BC25" w:rsidR="00B04D31" w:rsidRDefault="00B04D31" w:rsidP="00B04D31">
            <w:pPr>
              <w:spacing w:after="0" w:line="240" w:lineRule="auto"/>
              <w:rPr>
                <w:rFonts w:ascii="Arial" w:hAnsi="Arial" w:cs="Arial"/>
                <w:sz w:val="20"/>
                <w:szCs w:val="24"/>
              </w:rPr>
            </w:pPr>
          </w:p>
        </w:tc>
      </w:tr>
      <w:tr w:rsidR="00B04D31" w:rsidRPr="00246F72" w14:paraId="442F23FE" w14:textId="77777777" w:rsidTr="00106927">
        <w:tc>
          <w:tcPr>
            <w:tcW w:w="2263" w:type="dxa"/>
            <w:shd w:val="clear" w:color="auto" w:fill="auto"/>
          </w:tcPr>
          <w:p w14:paraId="7F2E4D55" w14:textId="2F3312E4" w:rsidR="00B04D31" w:rsidRDefault="00B04D31" w:rsidP="00B04D31">
            <w:pPr>
              <w:spacing w:after="0" w:line="240" w:lineRule="auto"/>
              <w:rPr>
                <w:rFonts w:ascii="Arial" w:hAnsi="Arial" w:cs="Arial"/>
                <w:b/>
                <w:sz w:val="20"/>
              </w:rPr>
            </w:pPr>
            <w:r>
              <w:rPr>
                <w:rFonts w:ascii="Arial" w:hAnsi="Arial" w:cs="Arial"/>
                <w:b/>
                <w:sz w:val="20"/>
              </w:rPr>
              <w:t>Nombre de participants</w:t>
            </w:r>
          </w:p>
        </w:tc>
        <w:tc>
          <w:tcPr>
            <w:tcW w:w="6799" w:type="dxa"/>
            <w:shd w:val="clear" w:color="auto" w:fill="auto"/>
          </w:tcPr>
          <w:p w14:paraId="01705FAE" w14:textId="77777777" w:rsidR="00B04D31" w:rsidRDefault="00B04D31" w:rsidP="00B04D31">
            <w:pPr>
              <w:spacing w:after="0" w:line="240" w:lineRule="auto"/>
              <w:rPr>
                <w:rFonts w:ascii="Arial" w:hAnsi="Arial" w:cs="Arial"/>
                <w:sz w:val="20"/>
                <w:szCs w:val="24"/>
              </w:rPr>
            </w:pPr>
          </w:p>
          <w:p w14:paraId="673F2E97" w14:textId="77777777" w:rsidR="00B04D31" w:rsidRDefault="00B04D31" w:rsidP="00B04D31">
            <w:pPr>
              <w:spacing w:after="0" w:line="240" w:lineRule="auto"/>
              <w:rPr>
                <w:rFonts w:ascii="Arial" w:hAnsi="Arial" w:cs="Arial"/>
                <w:sz w:val="20"/>
                <w:szCs w:val="24"/>
              </w:rPr>
            </w:pPr>
          </w:p>
          <w:p w14:paraId="2E59C033" w14:textId="4082713E" w:rsidR="00B04D31" w:rsidRDefault="00B04D31" w:rsidP="00B04D31">
            <w:pPr>
              <w:spacing w:after="0" w:line="240" w:lineRule="auto"/>
              <w:rPr>
                <w:rFonts w:ascii="Arial" w:hAnsi="Arial" w:cs="Arial"/>
                <w:sz w:val="20"/>
                <w:szCs w:val="24"/>
              </w:rPr>
            </w:pPr>
          </w:p>
        </w:tc>
      </w:tr>
      <w:tr w:rsidR="00B04D31" w:rsidRPr="00246F72" w14:paraId="60414688" w14:textId="77777777" w:rsidTr="00106927">
        <w:tc>
          <w:tcPr>
            <w:tcW w:w="2263" w:type="dxa"/>
            <w:shd w:val="clear" w:color="auto" w:fill="auto"/>
          </w:tcPr>
          <w:p w14:paraId="3D35E5D7" w14:textId="22E3FAED" w:rsidR="00B04D31" w:rsidRDefault="00B04D31" w:rsidP="00B04D31">
            <w:pPr>
              <w:spacing w:after="0" w:line="240" w:lineRule="auto"/>
              <w:rPr>
                <w:rFonts w:ascii="Arial" w:hAnsi="Arial" w:cs="Arial"/>
                <w:b/>
                <w:sz w:val="20"/>
              </w:rPr>
            </w:pPr>
            <w:r>
              <w:rPr>
                <w:rFonts w:ascii="Arial" w:hAnsi="Arial" w:cs="Arial"/>
                <w:b/>
                <w:sz w:val="20"/>
              </w:rPr>
              <w:t>Thématique de l’atelier</w:t>
            </w:r>
          </w:p>
        </w:tc>
        <w:tc>
          <w:tcPr>
            <w:tcW w:w="6799" w:type="dxa"/>
            <w:shd w:val="clear" w:color="auto" w:fill="auto"/>
          </w:tcPr>
          <w:p w14:paraId="0E8439E9" w14:textId="2C9259F4" w:rsidR="00B04D31" w:rsidRPr="00246F72" w:rsidRDefault="000869A7" w:rsidP="00B04D31">
            <w:pPr>
              <w:spacing w:after="0" w:line="240" w:lineRule="auto"/>
              <w:rPr>
                <w:rFonts w:ascii="Arial" w:hAnsi="Arial" w:cs="Arial"/>
                <w:sz w:val="20"/>
                <w:szCs w:val="24"/>
              </w:rPr>
            </w:pPr>
            <w:sdt>
              <w:sdtPr>
                <w:rPr>
                  <w:rFonts w:ascii="Arial" w:hAnsi="Arial" w:cs="Arial"/>
                  <w:sz w:val="20"/>
                  <w:szCs w:val="24"/>
                </w:rPr>
                <w:id w:val="796569673"/>
                <w14:checkbox>
                  <w14:checked w14:val="0"/>
                  <w14:checkedState w14:val="2612" w14:font="MS Gothic"/>
                  <w14:uncheckedState w14:val="2610" w14:font="MS Gothic"/>
                </w14:checkbox>
              </w:sdtPr>
              <w:sdtEndPr/>
              <w:sdtContent>
                <w:r w:rsidR="00B04D31" w:rsidRPr="00246F72">
                  <w:rPr>
                    <w:rFonts w:ascii="MS Gothic" w:eastAsia="MS Gothic" w:hAnsi="MS Gothic" w:cs="Arial" w:hint="eastAsia"/>
                    <w:sz w:val="20"/>
                    <w:szCs w:val="24"/>
                  </w:rPr>
                  <w:t>☐</w:t>
                </w:r>
              </w:sdtContent>
            </w:sdt>
            <w:r w:rsidR="00B04D31" w:rsidRPr="00246F72">
              <w:rPr>
                <w:rFonts w:ascii="Arial" w:hAnsi="Arial" w:cs="Arial"/>
                <w:sz w:val="20"/>
                <w:szCs w:val="24"/>
              </w:rPr>
              <w:t xml:space="preserve"> </w:t>
            </w:r>
            <w:r w:rsidR="00B04D31">
              <w:rPr>
                <w:rFonts w:ascii="Arial" w:hAnsi="Arial" w:cs="Arial"/>
                <w:sz w:val="20"/>
                <w:szCs w:val="24"/>
              </w:rPr>
              <w:t>Transitions économiques</w:t>
            </w:r>
          </w:p>
          <w:p w14:paraId="01AE4C15" w14:textId="690FB123" w:rsidR="00B04D31" w:rsidRPr="00246F72" w:rsidRDefault="000869A7" w:rsidP="00B04D31">
            <w:pPr>
              <w:spacing w:after="0" w:line="240" w:lineRule="auto"/>
              <w:rPr>
                <w:rFonts w:ascii="Arial" w:hAnsi="Arial" w:cs="Arial"/>
                <w:sz w:val="20"/>
                <w:szCs w:val="24"/>
              </w:rPr>
            </w:pPr>
            <w:sdt>
              <w:sdtPr>
                <w:rPr>
                  <w:rFonts w:ascii="Arial" w:hAnsi="Arial" w:cs="Arial"/>
                  <w:sz w:val="20"/>
                  <w:szCs w:val="24"/>
                </w:rPr>
                <w:id w:val="1358699839"/>
                <w14:checkbox>
                  <w14:checked w14:val="0"/>
                  <w14:checkedState w14:val="2612" w14:font="MS Gothic"/>
                  <w14:uncheckedState w14:val="2610" w14:font="MS Gothic"/>
                </w14:checkbox>
              </w:sdtPr>
              <w:sdtEndPr/>
              <w:sdtContent>
                <w:r w:rsidR="00B04D31" w:rsidRPr="00246F72">
                  <w:rPr>
                    <w:rFonts w:ascii="MS Gothic" w:eastAsia="MS Gothic" w:hAnsi="MS Gothic" w:cs="Arial" w:hint="eastAsia"/>
                    <w:sz w:val="20"/>
                    <w:szCs w:val="24"/>
                  </w:rPr>
                  <w:t>☐</w:t>
                </w:r>
              </w:sdtContent>
            </w:sdt>
            <w:r w:rsidR="00B04D31" w:rsidRPr="00246F72">
              <w:rPr>
                <w:rFonts w:ascii="Arial" w:hAnsi="Arial" w:cs="Arial"/>
                <w:sz w:val="20"/>
                <w:szCs w:val="24"/>
              </w:rPr>
              <w:t xml:space="preserve"> </w:t>
            </w:r>
            <w:r w:rsidR="00B04D31">
              <w:rPr>
                <w:rFonts w:ascii="Arial" w:hAnsi="Arial" w:cs="Arial"/>
                <w:sz w:val="20"/>
                <w:szCs w:val="24"/>
              </w:rPr>
              <w:t>Transitions des organisations</w:t>
            </w:r>
          </w:p>
          <w:p w14:paraId="16A96A18" w14:textId="0B0D8F0D" w:rsidR="00B04D31" w:rsidRPr="00246F72" w:rsidRDefault="000869A7" w:rsidP="00B04D31">
            <w:pPr>
              <w:spacing w:after="0" w:line="240" w:lineRule="auto"/>
              <w:rPr>
                <w:rFonts w:ascii="Arial" w:hAnsi="Arial" w:cs="Arial"/>
                <w:sz w:val="20"/>
                <w:szCs w:val="24"/>
              </w:rPr>
            </w:pPr>
            <w:sdt>
              <w:sdtPr>
                <w:rPr>
                  <w:rFonts w:ascii="Arial" w:hAnsi="Arial" w:cs="Arial"/>
                  <w:sz w:val="20"/>
                  <w:szCs w:val="24"/>
                </w:rPr>
                <w:id w:val="1125586040"/>
                <w14:checkbox>
                  <w14:checked w14:val="0"/>
                  <w14:checkedState w14:val="2612" w14:font="MS Gothic"/>
                  <w14:uncheckedState w14:val="2610" w14:font="MS Gothic"/>
                </w14:checkbox>
              </w:sdtPr>
              <w:sdtEndPr/>
              <w:sdtContent>
                <w:r w:rsidR="00B04D31" w:rsidRPr="00246F72">
                  <w:rPr>
                    <w:rFonts w:ascii="MS Gothic" w:eastAsia="MS Gothic" w:hAnsi="MS Gothic" w:cs="Arial" w:hint="eastAsia"/>
                    <w:sz w:val="20"/>
                    <w:szCs w:val="24"/>
                  </w:rPr>
                  <w:t>☐</w:t>
                </w:r>
              </w:sdtContent>
            </w:sdt>
            <w:r w:rsidR="00B04D31" w:rsidRPr="00246F72">
              <w:rPr>
                <w:rFonts w:ascii="Arial" w:hAnsi="Arial" w:cs="Arial"/>
                <w:sz w:val="20"/>
                <w:szCs w:val="24"/>
              </w:rPr>
              <w:t xml:space="preserve"> </w:t>
            </w:r>
            <w:r w:rsidR="00B04D31">
              <w:rPr>
                <w:rFonts w:ascii="Arial" w:hAnsi="Arial" w:cs="Arial"/>
                <w:sz w:val="20"/>
                <w:szCs w:val="24"/>
              </w:rPr>
              <w:t>Transitions écologiques et environnementales</w:t>
            </w:r>
          </w:p>
          <w:p w14:paraId="57BF4830" w14:textId="4DA1FCBD" w:rsidR="00B04D31" w:rsidRDefault="000869A7" w:rsidP="00B04D31">
            <w:pPr>
              <w:spacing w:after="0" w:line="240" w:lineRule="auto"/>
              <w:rPr>
                <w:rFonts w:ascii="Arial" w:hAnsi="Arial" w:cs="Arial"/>
                <w:sz w:val="20"/>
                <w:szCs w:val="24"/>
              </w:rPr>
            </w:pPr>
            <w:sdt>
              <w:sdtPr>
                <w:rPr>
                  <w:rFonts w:ascii="Arial" w:hAnsi="Arial" w:cs="Arial"/>
                  <w:sz w:val="20"/>
                  <w:szCs w:val="24"/>
                </w:rPr>
                <w:id w:val="-1732681306"/>
                <w14:checkbox>
                  <w14:checked w14:val="0"/>
                  <w14:checkedState w14:val="2612" w14:font="MS Gothic"/>
                  <w14:uncheckedState w14:val="2610" w14:font="MS Gothic"/>
                </w14:checkbox>
              </w:sdtPr>
              <w:sdtEndPr/>
              <w:sdtContent>
                <w:r w:rsidR="00B04D31">
                  <w:rPr>
                    <w:rFonts w:ascii="MS Gothic" w:eastAsia="MS Gothic" w:hAnsi="MS Gothic" w:cs="Arial" w:hint="eastAsia"/>
                    <w:sz w:val="20"/>
                    <w:szCs w:val="24"/>
                  </w:rPr>
                  <w:t>☐</w:t>
                </w:r>
              </w:sdtContent>
            </w:sdt>
            <w:r w:rsidR="00B04D31" w:rsidRPr="00246F72">
              <w:rPr>
                <w:rFonts w:ascii="Arial" w:hAnsi="Arial" w:cs="Arial"/>
                <w:sz w:val="20"/>
                <w:szCs w:val="24"/>
              </w:rPr>
              <w:t xml:space="preserve"> </w:t>
            </w:r>
            <w:r w:rsidR="00B04D31">
              <w:rPr>
                <w:rFonts w:ascii="Arial" w:hAnsi="Arial" w:cs="Arial"/>
                <w:sz w:val="20"/>
                <w:szCs w:val="24"/>
              </w:rPr>
              <w:t>Transitions sociales</w:t>
            </w:r>
          </w:p>
        </w:tc>
      </w:tr>
      <w:tr w:rsidR="00B04D31" w:rsidRPr="00246F72" w14:paraId="11E9DF1B" w14:textId="77777777" w:rsidTr="00106927">
        <w:tc>
          <w:tcPr>
            <w:tcW w:w="2263" w:type="dxa"/>
            <w:shd w:val="clear" w:color="auto" w:fill="auto"/>
          </w:tcPr>
          <w:p w14:paraId="410C5BCF" w14:textId="70AC8CBC" w:rsidR="00B04D31" w:rsidRDefault="00B04D31" w:rsidP="00B04D31">
            <w:pPr>
              <w:spacing w:after="0" w:line="240" w:lineRule="auto"/>
              <w:rPr>
                <w:rFonts w:ascii="Arial" w:hAnsi="Arial" w:cs="Arial"/>
                <w:b/>
                <w:sz w:val="20"/>
              </w:rPr>
            </w:pPr>
            <w:r>
              <w:rPr>
                <w:rFonts w:ascii="Arial" w:hAnsi="Arial" w:cs="Arial"/>
                <w:b/>
                <w:sz w:val="20"/>
              </w:rPr>
              <w:t>Libellé de la problématique</w:t>
            </w:r>
          </w:p>
        </w:tc>
        <w:tc>
          <w:tcPr>
            <w:tcW w:w="6799" w:type="dxa"/>
            <w:shd w:val="clear" w:color="auto" w:fill="auto"/>
          </w:tcPr>
          <w:p w14:paraId="7A2DF6BE" w14:textId="77777777" w:rsidR="00B04D31" w:rsidRDefault="00B04D31" w:rsidP="00B04D31">
            <w:pPr>
              <w:spacing w:after="0" w:line="240" w:lineRule="auto"/>
              <w:rPr>
                <w:rFonts w:ascii="Arial" w:hAnsi="Arial" w:cs="Arial"/>
                <w:sz w:val="20"/>
                <w:szCs w:val="24"/>
              </w:rPr>
            </w:pPr>
          </w:p>
          <w:p w14:paraId="1C453B01" w14:textId="77777777" w:rsidR="00B04D31" w:rsidRDefault="00B04D31" w:rsidP="00B04D31">
            <w:pPr>
              <w:spacing w:after="0" w:line="240" w:lineRule="auto"/>
              <w:rPr>
                <w:rFonts w:ascii="Arial" w:hAnsi="Arial" w:cs="Arial"/>
                <w:sz w:val="20"/>
                <w:szCs w:val="24"/>
              </w:rPr>
            </w:pPr>
          </w:p>
          <w:p w14:paraId="122AE041" w14:textId="0DBCBA56" w:rsidR="00B04D31" w:rsidRDefault="00B04D31" w:rsidP="00B04D31">
            <w:pPr>
              <w:spacing w:after="0" w:line="240" w:lineRule="auto"/>
              <w:rPr>
                <w:rFonts w:ascii="Arial" w:hAnsi="Arial" w:cs="Arial"/>
                <w:sz w:val="20"/>
                <w:szCs w:val="24"/>
              </w:rPr>
            </w:pPr>
          </w:p>
        </w:tc>
      </w:tr>
      <w:tr w:rsidR="00B04D31" w:rsidRPr="00246F72" w14:paraId="2DECDB7E" w14:textId="77777777" w:rsidTr="00106927">
        <w:tc>
          <w:tcPr>
            <w:tcW w:w="2263" w:type="dxa"/>
            <w:shd w:val="clear" w:color="auto" w:fill="auto"/>
          </w:tcPr>
          <w:p w14:paraId="582E2AFD" w14:textId="44F3AA41" w:rsidR="00B04D31" w:rsidRPr="00C4375C" w:rsidRDefault="00B04D31" w:rsidP="00B04D31">
            <w:pPr>
              <w:spacing w:after="0" w:line="240" w:lineRule="auto"/>
              <w:rPr>
                <w:rFonts w:ascii="Arial" w:hAnsi="Arial" w:cs="Arial"/>
                <w:b/>
                <w:sz w:val="20"/>
              </w:rPr>
            </w:pPr>
            <w:r w:rsidRPr="00C4375C">
              <w:rPr>
                <w:rFonts w:ascii="Arial" w:hAnsi="Arial" w:cs="Arial"/>
                <w:b/>
                <w:sz w:val="20"/>
              </w:rPr>
              <w:t>Freins à lever</w:t>
            </w:r>
          </w:p>
        </w:tc>
        <w:tc>
          <w:tcPr>
            <w:tcW w:w="6799" w:type="dxa"/>
            <w:shd w:val="clear" w:color="auto" w:fill="auto"/>
          </w:tcPr>
          <w:p w14:paraId="52D76AE9" w14:textId="77777777" w:rsidR="00B04D31" w:rsidRDefault="00B04D31" w:rsidP="00B04D31">
            <w:pPr>
              <w:spacing w:after="0" w:line="240" w:lineRule="auto"/>
              <w:rPr>
                <w:rFonts w:ascii="Arial" w:hAnsi="Arial" w:cs="Arial"/>
                <w:sz w:val="20"/>
                <w:szCs w:val="24"/>
              </w:rPr>
            </w:pPr>
          </w:p>
          <w:p w14:paraId="2D2D4AAE" w14:textId="77777777" w:rsidR="00B04D31" w:rsidRDefault="00B04D31" w:rsidP="00B04D31">
            <w:pPr>
              <w:spacing w:after="0" w:line="240" w:lineRule="auto"/>
              <w:rPr>
                <w:rFonts w:ascii="Arial" w:hAnsi="Arial" w:cs="Arial"/>
                <w:sz w:val="20"/>
                <w:szCs w:val="24"/>
              </w:rPr>
            </w:pPr>
          </w:p>
          <w:p w14:paraId="7E340D3D" w14:textId="77777777" w:rsidR="00B04D31" w:rsidRDefault="00B04D31" w:rsidP="00B04D31">
            <w:pPr>
              <w:spacing w:after="0" w:line="240" w:lineRule="auto"/>
              <w:rPr>
                <w:rFonts w:ascii="Arial" w:hAnsi="Arial" w:cs="Arial"/>
                <w:sz w:val="20"/>
                <w:szCs w:val="24"/>
              </w:rPr>
            </w:pPr>
          </w:p>
        </w:tc>
      </w:tr>
      <w:tr w:rsidR="00B04D31" w:rsidRPr="00246F72" w14:paraId="27099F82" w14:textId="77777777" w:rsidTr="00106927">
        <w:tc>
          <w:tcPr>
            <w:tcW w:w="2263" w:type="dxa"/>
            <w:shd w:val="clear" w:color="auto" w:fill="auto"/>
          </w:tcPr>
          <w:p w14:paraId="448D226C" w14:textId="682F737E" w:rsidR="00B04D31" w:rsidRDefault="00B04D31" w:rsidP="00B04D31">
            <w:pPr>
              <w:spacing w:after="0" w:line="240" w:lineRule="auto"/>
              <w:rPr>
                <w:rFonts w:ascii="Arial" w:hAnsi="Arial" w:cs="Arial"/>
                <w:b/>
                <w:sz w:val="20"/>
              </w:rPr>
            </w:pPr>
            <w:r w:rsidRPr="00C4375C">
              <w:rPr>
                <w:rFonts w:ascii="Arial" w:hAnsi="Arial" w:cs="Arial"/>
                <w:b/>
                <w:sz w:val="20"/>
              </w:rPr>
              <w:t>Outils existants</w:t>
            </w:r>
            <w:r>
              <w:rPr>
                <w:rFonts w:ascii="Arial" w:hAnsi="Arial" w:cs="Arial"/>
                <w:b/>
                <w:sz w:val="20"/>
              </w:rPr>
              <w:t xml:space="preserve"> à diffuser</w:t>
            </w:r>
          </w:p>
        </w:tc>
        <w:tc>
          <w:tcPr>
            <w:tcW w:w="6799" w:type="dxa"/>
            <w:shd w:val="clear" w:color="auto" w:fill="auto"/>
          </w:tcPr>
          <w:p w14:paraId="13AD6E4A" w14:textId="77777777" w:rsidR="00B04D31" w:rsidRDefault="00B04D31" w:rsidP="00B04D31">
            <w:pPr>
              <w:spacing w:after="0" w:line="240" w:lineRule="auto"/>
              <w:rPr>
                <w:rFonts w:ascii="Arial" w:hAnsi="Arial" w:cs="Arial"/>
                <w:sz w:val="20"/>
                <w:szCs w:val="24"/>
              </w:rPr>
            </w:pPr>
          </w:p>
          <w:p w14:paraId="563A4002" w14:textId="77777777" w:rsidR="00B04D31" w:rsidRDefault="00B04D31" w:rsidP="00B04D31">
            <w:pPr>
              <w:spacing w:after="0" w:line="240" w:lineRule="auto"/>
              <w:rPr>
                <w:rFonts w:ascii="Arial" w:hAnsi="Arial" w:cs="Arial"/>
                <w:sz w:val="20"/>
                <w:szCs w:val="24"/>
              </w:rPr>
            </w:pPr>
          </w:p>
          <w:p w14:paraId="756E6445" w14:textId="0D5D7ABC" w:rsidR="00B04D31" w:rsidRDefault="00B04D31" w:rsidP="00B04D31">
            <w:pPr>
              <w:spacing w:after="0" w:line="240" w:lineRule="auto"/>
              <w:rPr>
                <w:rFonts w:ascii="Arial" w:hAnsi="Arial" w:cs="Arial"/>
                <w:sz w:val="20"/>
                <w:szCs w:val="24"/>
              </w:rPr>
            </w:pPr>
          </w:p>
        </w:tc>
      </w:tr>
      <w:tr w:rsidR="00B04D31" w:rsidRPr="00246F72" w14:paraId="38A2E972" w14:textId="77777777" w:rsidTr="00106927">
        <w:tc>
          <w:tcPr>
            <w:tcW w:w="2263" w:type="dxa"/>
            <w:shd w:val="clear" w:color="auto" w:fill="auto"/>
          </w:tcPr>
          <w:p w14:paraId="77FB498D" w14:textId="09D676A2" w:rsidR="00B04D31" w:rsidRPr="00C4375C" w:rsidRDefault="00B04D31" w:rsidP="00B04D31">
            <w:pPr>
              <w:spacing w:after="0" w:line="240" w:lineRule="auto"/>
              <w:rPr>
                <w:rFonts w:ascii="Arial" w:hAnsi="Arial" w:cs="Arial"/>
                <w:b/>
                <w:sz w:val="20"/>
              </w:rPr>
            </w:pPr>
            <w:r>
              <w:rPr>
                <w:rFonts w:ascii="Arial" w:hAnsi="Arial" w:cs="Arial"/>
                <w:b/>
                <w:sz w:val="20"/>
              </w:rPr>
              <w:t>B</w:t>
            </w:r>
            <w:r w:rsidRPr="00325B2C">
              <w:rPr>
                <w:rFonts w:ascii="Arial" w:hAnsi="Arial" w:cs="Arial"/>
                <w:b/>
                <w:sz w:val="20"/>
              </w:rPr>
              <w:t>onnes pratiques</w:t>
            </w:r>
            <w:r>
              <w:rPr>
                <w:rFonts w:ascii="Arial" w:hAnsi="Arial" w:cs="Arial"/>
                <w:b/>
                <w:sz w:val="20"/>
              </w:rPr>
              <w:t xml:space="preserve"> et innovations à essaimer</w:t>
            </w:r>
          </w:p>
        </w:tc>
        <w:tc>
          <w:tcPr>
            <w:tcW w:w="6799" w:type="dxa"/>
            <w:shd w:val="clear" w:color="auto" w:fill="auto"/>
          </w:tcPr>
          <w:p w14:paraId="2DA36962" w14:textId="77777777" w:rsidR="00B04D31" w:rsidRDefault="00B04D31" w:rsidP="00B04D31">
            <w:pPr>
              <w:spacing w:after="0" w:line="240" w:lineRule="auto"/>
              <w:rPr>
                <w:rFonts w:ascii="Arial" w:hAnsi="Arial" w:cs="Arial"/>
                <w:sz w:val="20"/>
                <w:szCs w:val="24"/>
              </w:rPr>
            </w:pPr>
          </w:p>
          <w:p w14:paraId="3E1CC3DE" w14:textId="77777777" w:rsidR="00B04D31" w:rsidRDefault="00B04D31" w:rsidP="00B04D31">
            <w:pPr>
              <w:spacing w:after="0" w:line="240" w:lineRule="auto"/>
              <w:rPr>
                <w:rFonts w:ascii="Arial" w:hAnsi="Arial" w:cs="Arial"/>
                <w:sz w:val="20"/>
                <w:szCs w:val="24"/>
              </w:rPr>
            </w:pPr>
          </w:p>
          <w:p w14:paraId="7E41AD51" w14:textId="02F3ADAB" w:rsidR="00B04D31" w:rsidRDefault="00B04D31" w:rsidP="00B04D31">
            <w:pPr>
              <w:spacing w:after="0" w:line="240" w:lineRule="auto"/>
              <w:rPr>
                <w:rFonts w:ascii="Arial" w:hAnsi="Arial" w:cs="Arial"/>
                <w:sz w:val="20"/>
                <w:szCs w:val="24"/>
              </w:rPr>
            </w:pPr>
          </w:p>
        </w:tc>
      </w:tr>
      <w:tr w:rsidR="00B04D31" w:rsidRPr="00246F72" w14:paraId="4A1390B8" w14:textId="77777777" w:rsidTr="00106927">
        <w:tc>
          <w:tcPr>
            <w:tcW w:w="2263" w:type="dxa"/>
            <w:shd w:val="clear" w:color="auto" w:fill="auto"/>
          </w:tcPr>
          <w:p w14:paraId="2D1E3802" w14:textId="77777777" w:rsidR="00B04D31" w:rsidRPr="00C4375C" w:rsidRDefault="00B04D31" w:rsidP="00B04D31">
            <w:pPr>
              <w:spacing w:after="0" w:line="240" w:lineRule="auto"/>
              <w:rPr>
                <w:rFonts w:ascii="Arial" w:hAnsi="Arial" w:cs="Arial"/>
                <w:b/>
                <w:sz w:val="20"/>
              </w:rPr>
            </w:pPr>
            <w:r w:rsidRPr="00C4375C">
              <w:rPr>
                <w:rFonts w:ascii="Arial" w:hAnsi="Arial" w:cs="Arial"/>
                <w:b/>
                <w:sz w:val="20"/>
              </w:rPr>
              <w:t>Leviers existants à amplifier ou à créer</w:t>
            </w:r>
          </w:p>
          <w:p w14:paraId="6FA7FF42" w14:textId="122DF480" w:rsidR="00B04D31" w:rsidRDefault="00B04D31" w:rsidP="00B04D31">
            <w:pPr>
              <w:spacing w:after="0" w:line="240" w:lineRule="auto"/>
              <w:rPr>
                <w:rFonts w:ascii="Arial" w:hAnsi="Arial" w:cs="Arial"/>
                <w:b/>
                <w:sz w:val="20"/>
              </w:rPr>
            </w:pPr>
          </w:p>
        </w:tc>
        <w:tc>
          <w:tcPr>
            <w:tcW w:w="6799" w:type="dxa"/>
            <w:shd w:val="clear" w:color="auto" w:fill="auto"/>
          </w:tcPr>
          <w:p w14:paraId="1AF87E57" w14:textId="77777777" w:rsidR="00B04D31" w:rsidRDefault="00B04D31" w:rsidP="00B04D31">
            <w:pPr>
              <w:spacing w:after="0" w:line="240" w:lineRule="auto"/>
              <w:rPr>
                <w:rFonts w:ascii="Arial" w:hAnsi="Arial" w:cs="Arial"/>
                <w:sz w:val="20"/>
                <w:szCs w:val="24"/>
              </w:rPr>
            </w:pPr>
          </w:p>
        </w:tc>
      </w:tr>
      <w:tr w:rsidR="00B04D31" w:rsidRPr="00246F72" w14:paraId="07177A32" w14:textId="77777777" w:rsidTr="00106927">
        <w:tc>
          <w:tcPr>
            <w:tcW w:w="2263" w:type="dxa"/>
            <w:shd w:val="clear" w:color="auto" w:fill="auto"/>
          </w:tcPr>
          <w:p w14:paraId="57F75AC2" w14:textId="27CC5844" w:rsidR="00B04D31" w:rsidRPr="00C4375C" w:rsidRDefault="00B04D31" w:rsidP="00B04D31">
            <w:pPr>
              <w:spacing w:after="0" w:line="240" w:lineRule="auto"/>
              <w:rPr>
                <w:rFonts w:ascii="Arial" w:hAnsi="Arial" w:cs="Arial"/>
                <w:b/>
                <w:sz w:val="20"/>
              </w:rPr>
            </w:pPr>
            <w:r>
              <w:rPr>
                <w:rFonts w:ascii="Arial" w:hAnsi="Arial" w:cs="Arial"/>
                <w:b/>
                <w:sz w:val="20"/>
              </w:rPr>
              <w:t xml:space="preserve">Actions de sensibilisation et de formation </w:t>
            </w:r>
            <w:r w:rsidRPr="00FD1BA3">
              <w:rPr>
                <w:rFonts w:ascii="Arial" w:hAnsi="Arial" w:cs="Arial"/>
                <w:sz w:val="20"/>
              </w:rPr>
              <w:t>(à conforter et/ou à mettre en place)</w:t>
            </w:r>
          </w:p>
        </w:tc>
        <w:tc>
          <w:tcPr>
            <w:tcW w:w="6799" w:type="dxa"/>
            <w:shd w:val="clear" w:color="auto" w:fill="auto"/>
          </w:tcPr>
          <w:p w14:paraId="47619ED7" w14:textId="77777777" w:rsidR="00B04D31" w:rsidRDefault="00B04D31" w:rsidP="00B04D31">
            <w:pPr>
              <w:spacing w:after="0" w:line="240" w:lineRule="auto"/>
              <w:rPr>
                <w:rFonts w:ascii="Arial" w:hAnsi="Arial" w:cs="Arial"/>
                <w:sz w:val="20"/>
                <w:szCs w:val="24"/>
              </w:rPr>
            </w:pPr>
          </w:p>
        </w:tc>
      </w:tr>
      <w:tr w:rsidR="00B04D31" w:rsidRPr="00246F72" w14:paraId="19F79063" w14:textId="77777777" w:rsidTr="00106927">
        <w:tc>
          <w:tcPr>
            <w:tcW w:w="2263" w:type="dxa"/>
            <w:shd w:val="clear" w:color="auto" w:fill="auto"/>
          </w:tcPr>
          <w:p w14:paraId="1F7B2371" w14:textId="0D773AC4" w:rsidR="00B04D31" w:rsidRPr="00C4375C" w:rsidRDefault="00B04D31" w:rsidP="00B04D31">
            <w:pPr>
              <w:spacing w:after="0" w:line="240" w:lineRule="auto"/>
              <w:rPr>
                <w:rFonts w:ascii="Arial" w:hAnsi="Arial" w:cs="Arial"/>
                <w:b/>
                <w:sz w:val="20"/>
              </w:rPr>
            </w:pPr>
            <w:r w:rsidRPr="00C4375C">
              <w:rPr>
                <w:rFonts w:ascii="Arial" w:hAnsi="Arial" w:cs="Arial"/>
                <w:b/>
                <w:sz w:val="20"/>
              </w:rPr>
              <w:t>Financements existant(s) ou à créer</w:t>
            </w:r>
          </w:p>
        </w:tc>
        <w:tc>
          <w:tcPr>
            <w:tcW w:w="6799" w:type="dxa"/>
            <w:shd w:val="clear" w:color="auto" w:fill="auto"/>
          </w:tcPr>
          <w:p w14:paraId="119D7104" w14:textId="77777777" w:rsidR="00B04D31" w:rsidRDefault="00B04D31" w:rsidP="00B04D31">
            <w:pPr>
              <w:spacing w:after="0" w:line="240" w:lineRule="auto"/>
              <w:rPr>
                <w:rFonts w:ascii="Arial" w:hAnsi="Arial" w:cs="Arial"/>
                <w:sz w:val="20"/>
                <w:szCs w:val="24"/>
              </w:rPr>
            </w:pPr>
          </w:p>
          <w:p w14:paraId="267B0DA6" w14:textId="77777777" w:rsidR="00B04D31" w:rsidRDefault="00B04D31" w:rsidP="00B04D31">
            <w:pPr>
              <w:spacing w:after="0" w:line="240" w:lineRule="auto"/>
              <w:rPr>
                <w:rFonts w:ascii="Arial" w:hAnsi="Arial" w:cs="Arial"/>
                <w:sz w:val="20"/>
                <w:szCs w:val="24"/>
              </w:rPr>
            </w:pPr>
          </w:p>
          <w:p w14:paraId="520B6391" w14:textId="7CECE0DA" w:rsidR="00B04D31" w:rsidRDefault="00B04D31" w:rsidP="00B04D31">
            <w:pPr>
              <w:spacing w:after="0" w:line="240" w:lineRule="auto"/>
              <w:rPr>
                <w:rFonts w:ascii="Arial" w:hAnsi="Arial" w:cs="Arial"/>
                <w:sz w:val="20"/>
                <w:szCs w:val="24"/>
              </w:rPr>
            </w:pPr>
          </w:p>
        </w:tc>
      </w:tr>
    </w:tbl>
    <w:p w14:paraId="4F3AB132" w14:textId="621B8414" w:rsidR="00325B2C" w:rsidRDefault="00325B2C">
      <w:pPr>
        <w:jc w:val="both"/>
      </w:pPr>
    </w:p>
    <w:p w14:paraId="54A6D26C" w14:textId="77777777" w:rsidR="00325B2C" w:rsidRDefault="00325B2C">
      <w:pPr>
        <w:spacing w:after="0" w:line="240" w:lineRule="auto"/>
      </w:pPr>
      <w:r>
        <w:br w:type="page"/>
      </w:r>
    </w:p>
    <w:p w14:paraId="22BC3661" w14:textId="77777777" w:rsidR="00325B2C" w:rsidRDefault="00325B2C" w:rsidP="00FD1BA3">
      <w:pPr>
        <w:rPr>
          <w:rFonts w:ascii="Arial" w:hAnsi="Arial" w:cs="Arial"/>
          <w:b/>
          <w:sz w:val="24"/>
        </w:rPr>
        <w:sectPr w:rsidR="00325B2C">
          <w:headerReference w:type="default" r:id="rId12"/>
          <w:footerReference w:type="default" r:id="rId13"/>
          <w:pgSz w:w="11906" w:h="16838"/>
          <w:pgMar w:top="2410" w:right="1417" w:bottom="993" w:left="1417" w:header="851" w:footer="343" w:gutter="0"/>
          <w:cols w:space="720"/>
          <w:formProt w:val="0"/>
          <w:docGrid w:linePitch="360" w:charSpace="4096"/>
        </w:sectPr>
      </w:pPr>
    </w:p>
    <w:p w14:paraId="04586B26" w14:textId="6EED5AAB" w:rsidR="00325B2C" w:rsidRPr="007808B8" w:rsidRDefault="00325B2C" w:rsidP="00325B2C">
      <w:pPr>
        <w:jc w:val="center"/>
        <w:rPr>
          <w:rFonts w:ascii="Arial" w:hAnsi="Arial" w:cs="Arial"/>
          <w:b/>
          <w:sz w:val="24"/>
        </w:rPr>
      </w:pPr>
      <w:r>
        <w:rPr>
          <w:rFonts w:ascii="Arial" w:hAnsi="Arial" w:cs="Arial"/>
          <w:b/>
          <w:sz w:val="24"/>
        </w:rPr>
        <w:t>Annexe 3</w:t>
      </w:r>
      <w:r w:rsidRPr="007808B8">
        <w:rPr>
          <w:rFonts w:ascii="Arial" w:hAnsi="Arial" w:cs="Arial"/>
          <w:b/>
          <w:sz w:val="24"/>
        </w:rPr>
        <w:t xml:space="preserve"> : </w:t>
      </w:r>
      <w:r>
        <w:rPr>
          <w:rFonts w:ascii="Arial" w:hAnsi="Arial" w:cs="Arial"/>
          <w:b/>
          <w:sz w:val="24"/>
        </w:rPr>
        <w:t>Fiche participants</w:t>
      </w:r>
    </w:p>
    <w:p w14:paraId="4F134721" w14:textId="77777777" w:rsidR="00325B2C" w:rsidRDefault="00325B2C" w:rsidP="00325B2C">
      <w:pPr>
        <w:jc w:val="both"/>
      </w:pPr>
    </w:p>
    <w:tbl>
      <w:tblPr>
        <w:tblStyle w:val="Grilledutableau"/>
        <w:tblW w:w="5000" w:type="pct"/>
        <w:tblLook w:val="04A0" w:firstRow="1" w:lastRow="0" w:firstColumn="1" w:lastColumn="0" w:noHBand="0" w:noVBand="1"/>
      </w:tblPr>
      <w:tblGrid>
        <w:gridCol w:w="1836"/>
        <w:gridCol w:w="1844"/>
        <w:gridCol w:w="2129"/>
        <w:gridCol w:w="2237"/>
        <w:gridCol w:w="2012"/>
        <w:gridCol w:w="1117"/>
        <w:gridCol w:w="3066"/>
        <w:gridCol w:w="775"/>
      </w:tblGrid>
      <w:tr w:rsidR="00B04D31" w:rsidRPr="00325B2C" w14:paraId="7CBB8ECE" w14:textId="77777777" w:rsidTr="004F63FA">
        <w:trPr>
          <w:cantSplit/>
          <w:trHeight w:val="2092"/>
        </w:trPr>
        <w:tc>
          <w:tcPr>
            <w:tcW w:w="611" w:type="pct"/>
            <w:vAlign w:val="center"/>
          </w:tcPr>
          <w:p w14:paraId="0C42CD3C" w14:textId="11AF6E31" w:rsidR="00B04D31" w:rsidRPr="00FD1BA3" w:rsidRDefault="00B04D31" w:rsidP="00FD1BA3">
            <w:pPr>
              <w:rPr>
                <w:rFonts w:ascii="Arial" w:hAnsi="Arial" w:cs="Arial"/>
                <w:b/>
              </w:rPr>
            </w:pPr>
            <w:r w:rsidRPr="00FD1BA3">
              <w:rPr>
                <w:rFonts w:ascii="Arial" w:hAnsi="Arial" w:cs="Arial"/>
                <w:b/>
              </w:rPr>
              <w:t>Nom</w:t>
            </w:r>
          </w:p>
        </w:tc>
        <w:tc>
          <w:tcPr>
            <w:tcW w:w="614" w:type="pct"/>
            <w:vAlign w:val="center"/>
          </w:tcPr>
          <w:p w14:paraId="79C82879" w14:textId="6FCF93D6" w:rsidR="00B04D31" w:rsidRPr="00FD1BA3" w:rsidRDefault="00B04D31" w:rsidP="00FD1BA3">
            <w:pPr>
              <w:rPr>
                <w:rFonts w:ascii="Arial" w:hAnsi="Arial" w:cs="Arial"/>
                <w:b/>
              </w:rPr>
            </w:pPr>
            <w:r w:rsidRPr="00FD1BA3">
              <w:rPr>
                <w:rFonts w:ascii="Arial" w:hAnsi="Arial" w:cs="Arial"/>
                <w:b/>
              </w:rPr>
              <w:t>Prénom</w:t>
            </w:r>
          </w:p>
        </w:tc>
        <w:tc>
          <w:tcPr>
            <w:tcW w:w="709" w:type="pct"/>
            <w:vAlign w:val="center"/>
          </w:tcPr>
          <w:p w14:paraId="0EC59435" w14:textId="3C7AABE5" w:rsidR="00B04D31" w:rsidRPr="00FD1BA3" w:rsidRDefault="004F63FA" w:rsidP="004F63FA">
            <w:pPr>
              <w:rPr>
                <w:rFonts w:ascii="Arial" w:hAnsi="Arial" w:cs="Arial"/>
                <w:b/>
              </w:rPr>
            </w:pPr>
            <w:r w:rsidRPr="00FD1BA3">
              <w:rPr>
                <w:rFonts w:ascii="Arial" w:hAnsi="Arial" w:cs="Arial"/>
                <w:b/>
              </w:rPr>
              <w:t>Fonction</w:t>
            </w:r>
            <w:r>
              <w:rPr>
                <w:rFonts w:ascii="Arial" w:hAnsi="Arial" w:cs="Arial"/>
                <w:b/>
              </w:rPr>
              <w:t xml:space="preserve"> </w:t>
            </w:r>
          </w:p>
        </w:tc>
        <w:tc>
          <w:tcPr>
            <w:tcW w:w="745" w:type="pct"/>
            <w:vAlign w:val="center"/>
          </w:tcPr>
          <w:p w14:paraId="123D3B54" w14:textId="4DDABDC2" w:rsidR="00B04D31" w:rsidRPr="00FD1BA3" w:rsidRDefault="004F63FA">
            <w:pPr>
              <w:rPr>
                <w:rFonts w:ascii="Arial" w:hAnsi="Arial" w:cs="Arial"/>
                <w:b/>
              </w:rPr>
            </w:pPr>
            <w:r w:rsidRPr="00FD1BA3">
              <w:rPr>
                <w:rFonts w:ascii="Arial" w:hAnsi="Arial" w:cs="Arial"/>
                <w:b/>
              </w:rPr>
              <w:t>Organisation</w:t>
            </w:r>
            <w:r w:rsidDel="004F63FA">
              <w:rPr>
                <w:rFonts w:ascii="Arial" w:hAnsi="Arial" w:cs="Arial"/>
                <w:b/>
              </w:rPr>
              <w:t xml:space="preserve"> </w:t>
            </w:r>
          </w:p>
        </w:tc>
        <w:tc>
          <w:tcPr>
            <w:tcW w:w="670" w:type="pct"/>
            <w:vAlign w:val="center"/>
          </w:tcPr>
          <w:p w14:paraId="4CD37E9C" w14:textId="340EC562" w:rsidR="00B04D31" w:rsidRPr="00FD1BA3" w:rsidRDefault="004F63FA" w:rsidP="00FD1BA3">
            <w:pPr>
              <w:rPr>
                <w:rFonts w:ascii="Arial" w:hAnsi="Arial" w:cs="Arial"/>
                <w:b/>
              </w:rPr>
            </w:pPr>
            <w:r>
              <w:rPr>
                <w:rFonts w:ascii="Arial" w:hAnsi="Arial" w:cs="Arial"/>
                <w:b/>
              </w:rPr>
              <w:t>Adresse professionnelle</w:t>
            </w:r>
          </w:p>
        </w:tc>
        <w:tc>
          <w:tcPr>
            <w:tcW w:w="372" w:type="pct"/>
            <w:textDirection w:val="btLr"/>
            <w:vAlign w:val="center"/>
          </w:tcPr>
          <w:p w14:paraId="68ACF9D7" w14:textId="68E0E49D" w:rsidR="00B04D31" w:rsidRPr="00FD1BA3" w:rsidRDefault="00B04D31" w:rsidP="00FD1BA3">
            <w:pPr>
              <w:ind w:left="113" w:right="113"/>
              <w:rPr>
                <w:rFonts w:ascii="Arial" w:hAnsi="Arial" w:cs="Arial"/>
                <w:b/>
              </w:rPr>
            </w:pPr>
            <w:r w:rsidRPr="00FD1BA3">
              <w:rPr>
                <w:rFonts w:ascii="Arial" w:hAnsi="Arial" w:cs="Arial"/>
                <w:b/>
              </w:rPr>
              <w:t>Participation à d’autres ateliers de la conférence (OUI/NON)</w:t>
            </w:r>
          </w:p>
        </w:tc>
        <w:tc>
          <w:tcPr>
            <w:tcW w:w="1021" w:type="pct"/>
            <w:vAlign w:val="center"/>
          </w:tcPr>
          <w:p w14:paraId="4EF99EC5" w14:textId="4F68A0B1" w:rsidR="00B04D31" w:rsidRPr="00FD1BA3" w:rsidRDefault="00B04D31" w:rsidP="00FD1BA3">
            <w:pPr>
              <w:rPr>
                <w:rFonts w:ascii="Arial" w:hAnsi="Arial" w:cs="Arial"/>
                <w:b/>
              </w:rPr>
            </w:pPr>
            <w:r>
              <w:rPr>
                <w:rFonts w:ascii="Arial" w:hAnsi="Arial" w:cs="Arial"/>
                <w:b/>
              </w:rPr>
              <w:t>Mail</w:t>
            </w:r>
          </w:p>
        </w:tc>
        <w:tc>
          <w:tcPr>
            <w:tcW w:w="259" w:type="pct"/>
            <w:textDirection w:val="btLr"/>
            <w:vAlign w:val="center"/>
          </w:tcPr>
          <w:p w14:paraId="594CDA76" w14:textId="00E6BEB5" w:rsidR="00B04D31" w:rsidRPr="00FD1BA3" w:rsidRDefault="00B04D31" w:rsidP="00FD1BA3">
            <w:pPr>
              <w:ind w:left="113" w:right="113"/>
              <w:rPr>
                <w:rFonts w:ascii="Arial" w:hAnsi="Arial" w:cs="Arial"/>
                <w:b/>
              </w:rPr>
            </w:pPr>
            <w:r>
              <w:rPr>
                <w:rFonts w:ascii="Arial" w:hAnsi="Arial" w:cs="Arial"/>
                <w:b/>
              </w:rPr>
              <w:t>Droit à l’image (OUI/NON)</w:t>
            </w:r>
          </w:p>
        </w:tc>
      </w:tr>
      <w:tr w:rsidR="00B04D31" w:rsidRPr="00325B2C" w14:paraId="6B374DCB" w14:textId="77777777" w:rsidTr="004F63FA">
        <w:tc>
          <w:tcPr>
            <w:tcW w:w="611" w:type="pct"/>
          </w:tcPr>
          <w:p w14:paraId="42625FC2" w14:textId="77777777" w:rsidR="00B04D31" w:rsidRPr="00FD1BA3" w:rsidRDefault="00B04D31">
            <w:pPr>
              <w:jc w:val="both"/>
              <w:rPr>
                <w:rFonts w:ascii="Arial" w:hAnsi="Arial" w:cs="Arial"/>
              </w:rPr>
            </w:pPr>
          </w:p>
        </w:tc>
        <w:tc>
          <w:tcPr>
            <w:tcW w:w="614" w:type="pct"/>
          </w:tcPr>
          <w:p w14:paraId="5300771B" w14:textId="77777777" w:rsidR="00B04D31" w:rsidRPr="00FD1BA3" w:rsidRDefault="00B04D31">
            <w:pPr>
              <w:jc w:val="both"/>
              <w:rPr>
                <w:rFonts w:ascii="Arial" w:hAnsi="Arial" w:cs="Arial"/>
              </w:rPr>
            </w:pPr>
          </w:p>
        </w:tc>
        <w:tc>
          <w:tcPr>
            <w:tcW w:w="709" w:type="pct"/>
          </w:tcPr>
          <w:p w14:paraId="53E63AA6" w14:textId="77777777" w:rsidR="00B04D31" w:rsidRPr="00FD1BA3" w:rsidRDefault="00B04D31" w:rsidP="004F63FA">
            <w:pPr>
              <w:ind w:left="708"/>
              <w:jc w:val="both"/>
              <w:rPr>
                <w:rFonts w:ascii="Arial" w:hAnsi="Arial" w:cs="Arial"/>
              </w:rPr>
            </w:pPr>
          </w:p>
        </w:tc>
        <w:tc>
          <w:tcPr>
            <w:tcW w:w="745" w:type="pct"/>
          </w:tcPr>
          <w:p w14:paraId="42393EA8" w14:textId="77777777" w:rsidR="00B04D31" w:rsidRPr="00FD1BA3" w:rsidRDefault="00B04D31">
            <w:pPr>
              <w:jc w:val="both"/>
              <w:rPr>
                <w:rFonts w:ascii="Arial" w:hAnsi="Arial" w:cs="Arial"/>
              </w:rPr>
            </w:pPr>
          </w:p>
        </w:tc>
        <w:tc>
          <w:tcPr>
            <w:tcW w:w="670" w:type="pct"/>
          </w:tcPr>
          <w:p w14:paraId="4264C51A" w14:textId="5219C8CD" w:rsidR="00B04D31" w:rsidRPr="00FD1BA3" w:rsidRDefault="00B04D31">
            <w:pPr>
              <w:jc w:val="both"/>
              <w:rPr>
                <w:rFonts w:ascii="Arial" w:hAnsi="Arial" w:cs="Arial"/>
              </w:rPr>
            </w:pPr>
          </w:p>
        </w:tc>
        <w:tc>
          <w:tcPr>
            <w:tcW w:w="372" w:type="pct"/>
          </w:tcPr>
          <w:p w14:paraId="2EEA4545" w14:textId="77777777" w:rsidR="00B04D31" w:rsidRPr="00FD1BA3" w:rsidRDefault="00B04D31">
            <w:pPr>
              <w:jc w:val="both"/>
              <w:rPr>
                <w:rFonts w:ascii="Arial" w:hAnsi="Arial" w:cs="Arial"/>
              </w:rPr>
            </w:pPr>
          </w:p>
        </w:tc>
        <w:tc>
          <w:tcPr>
            <w:tcW w:w="1021" w:type="pct"/>
          </w:tcPr>
          <w:p w14:paraId="6C704533" w14:textId="77777777" w:rsidR="00B04D31" w:rsidRPr="00FD1BA3" w:rsidRDefault="00B04D31">
            <w:pPr>
              <w:jc w:val="both"/>
              <w:rPr>
                <w:rFonts w:ascii="Arial" w:hAnsi="Arial" w:cs="Arial"/>
              </w:rPr>
            </w:pPr>
          </w:p>
        </w:tc>
        <w:tc>
          <w:tcPr>
            <w:tcW w:w="259" w:type="pct"/>
          </w:tcPr>
          <w:p w14:paraId="2A1BAD44" w14:textId="77777777" w:rsidR="00B04D31" w:rsidRPr="00FD1BA3" w:rsidRDefault="00B04D31">
            <w:pPr>
              <w:jc w:val="both"/>
              <w:rPr>
                <w:rFonts w:ascii="Arial" w:hAnsi="Arial" w:cs="Arial"/>
              </w:rPr>
            </w:pPr>
          </w:p>
        </w:tc>
      </w:tr>
      <w:tr w:rsidR="00B04D31" w:rsidRPr="00325B2C" w14:paraId="094F9ED3" w14:textId="77777777" w:rsidTr="004F63FA">
        <w:tc>
          <w:tcPr>
            <w:tcW w:w="611" w:type="pct"/>
          </w:tcPr>
          <w:p w14:paraId="43B04D20" w14:textId="77777777" w:rsidR="00B04D31" w:rsidRPr="00FD1BA3" w:rsidRDefault="00B04D31">
            <w:pPr>
              <w:jc w:val="both"/>
              <w:rPr>
                <w:rFonts w:ascii="Arial" w:hAnsi="Arial" w:cs="Arial"/>
              </w:rPr>
            </w:pPr>
          </w:p>
        </w:tc>
        <w:tc>
          <w:tcPr>
            <w:tcW w:w="614" w:type="pct"/>
          </w:tcPr>
          <w:p w14:paraId="5D8B9014" w14:textId="77777777" w:rsidR="00B04D31" w:rsidRPr="00FD1BA3" w:rsidRDefault="00B04D31">
            <w:pPr>
              <w:jc w:val="both"/>
              <w:rPr>
                <w:rFonts w:ascii="Arial" w:hAnsi="Arial" w:cs="Arial"/>
              </w:rPr>
            </w:pPr>
          </w:p>
        </w:tc>
        <w:tc>
          <w:tcPr>
            <w:tcW w:w="709" w:type="pct"/>
          </w:tcPr>
          <w:p w14:paraId="4E2325BB" w14:textId="77777777" w:rsidR="00B04D31" w:rsidRPr="00FD1BA3" w:rsidRDefault="00B04D31">
            <w:pPr>
              <w:jc w:val="both"/>
              <w:rPr>
                <w:rFonts w:ascii="Arial" w:hAnsi="Arial" w:cs="Arial"/>
              </w:rPr>
            </w:pPr>
          </w:p>
        </w:tc>
        <w:tc>
          <w:tcPr>
            <w:tcW w:w="745" w:type="pct"/>
          </w:tcPr>
          <w:p w14:paraId="22746359" w14:textId="77777777" w:rsidR="00B04D31" w:rsidRPr="00FD1BA3" w:rsidRDefault="00B04D31">
            <w:pPr>
              <w:jc w:val="both"/>
              <w:rPr>
                <w:rFonts w:ascii="Arial" w:hAnsi="Arial" w:cs="Arial"/>
              </w:rPr>
            </w:pPr>
          </w:p>
        </w:tc>
        <w:tc>
          <w:tcPr>
            <w:tcW w:w="670" w:type="pct"/>
          </w:tcPr>
          <w:p w14:paraId="356B684D" w14:textId="2925993C" w:rsidR="00B04D31" w:rsidRPr="00FD1BA3" w:rsidRDefault="00B04D31">
            <w:pPr>
              <w:jc w:val="both"/>
              <w:rPr>
                <w:rFonts w:ascii="Arial" w:hAnsi="Arial" w:cs="Arial"/>
              </w:rPr>
            </w:pPr>
          </w:p>
        </w:tc>
        <w:tc>
          <w:tcPr>
            <w:tcW w:w="372" w:type="pct"/>
          </w:tcPr>
          <w:p w14:paraId="748D24FE" w14:textId="77777777" w:rsidR="00B04D31" w:rsidRPr="00FD1BA3" w:rsidRDefault="00B04D31">
            <w:pPr>
              <w:jc w:val="both"/>
              <w:rPr>
                <w:rFonts w:ascii="Arial" w:hAnsi="Arial" w:cs="Arial"/>
              </w:rPr>
            </w:pPr>
          </w:p>
        </w:tc>
        <w:tc>
          <w:tcPr>
            <w:tcW w:w="1021" w:type="pct"/>
          </w:tcPr>
          <w:p w14:paraId="65D10800" w14:textId="77777777" w:rsidR="00B04D31" w:rsidRPr="00FD1BA3" w:rsidRDefault="00B04D31">
            <w:pPr>
              <w:jc w:val="both"/>
              <w:rPr>
                <w:rFonts w:ascii="Arial" w:hAnsi="Arial" w:cs="Arial"/>
              </w:rPr>
            </w:pPr>
          </w:p>
        </w:tc>
        <w:tc>
          <w:tcPr>
            <w:tcW w:w="259" w:type="pct"/>
          </w:tcPr>
          <w:p w14:paraId="1F2CDF37" w14:textId="77777777" w:rsidR="00B04D31" w:rsidRPr="00FD1BA3" w:rsidRDefault="00B04D31">
            <w:pPr>
              <w:jc w:val="both"/>
              <w:rPr>
                <w:rFonts w:ascii="Arial" w:hAnsi="Arial" w:cs="Arial"/>
              </w:rPr>
            </w:pPr>
          </w:p>
        </w:tc>
      </w:tr>
      <w:tr w:rsidR="00B04D31" w:rsidRPr="00325B2C" w14:paraId="28D77B5E" w14:textId="77777777" w:rsidTr="004F63FA">
        <w:tc>
          <w:tcPr>
            <w:tcW w:w="611" w:type="pct"/>
          </w:tcPr>
          <w:p w14:paraId="179488F6" w14:textId="77777777" w:rsidR="00B04D31" w:rsidRPr="00325B2C" w:rsidRDefault="00B04D31">
            <w:pPr>
              <w:jc w:val="both"/>
              <w:rPr>
                <w:rFonts w:ascii="Arial" w:hAnsi="Arial" w:cs="Arial"/>
              </w:rPr>
            </w:pPr>
          </w:p>
        </w:tc>
        <w:tc>
          <w:tcPr>
            <w:tcW w:w="614" w:type="pct"/>
          </w:tcPr>
          <w:p w14:paraId="3857068E" w14:textId="77777777" w:rsidR="00B04D31" w:rsidRPr="00325B2C" w:rsidRDefault="00B04D31">
            <w:pPr>
              <w:jc w:val="both"/>
              <w:rPr>
                <w:rFonts w:ascii="Arial" w:hAnsi="Arial" w:cs="Arial"/>
              </w:rPr>
            </w:pPr>
          </w:p>
        </w:tc>
        <w:tc>
          <w:tcPr>
            <w:tcW w:w="709" w:type="pct"/>
          </w:tcPr>
          <w:p w14:paraId="7DA35078" w14:textId="77777777" w:rsidR="00B04D31" w:rsidRPr="00325B2C" w:rsidRDefault="00B04D31">
            <w:pPr>
              <w:jc w:val="both"/>
              <w:rPr>
                <w:rFonts w:ascii="Arial" w:hAnsi="Arial" w:cs="Arial"/>
              </w:rPr>
            </w:pPr>
          </w:p>
        </w:tc>
        <w:tc>
          <w:tcPr>
            <w:tcW w:w="745" w:type="pct"/>
          </w:tcPr>
          <w:p w14:paraId="29F3E56A" w14:textId="77777777" w:rsidR="00B04D31" w:rsidRPr="00325B2C" w:rsidRDefault="00B04D31">
            <w:pPr>
              <w:jc w:val="both"/>
              <w:rPr>
                <w:rFonts w:ascii="Arial" w:hAnsi="Arial" w:cs="Arial"/>
              </w:rPr>
            </w:pPr>
          </w:p>
        </w:tc>
        <w:tc>
          <w:tcPr>
            <w:tcW w:w="670" w:type="pct"/>
          </w:tcPr>
          <w:p w14:paraId="7D531875" w14:textId="66140AEC" w:rsidR="00B04D31" w:rsidRPr="00325B2C" w:rsidRDefault="00B04D31">
            <w:pPr>
              <w:jc w:val="both"/>
              <w:rPr>
                <w:rFonts w:ascii="Arial" w:hAnsi="Arial" w:cs="Arial"/>
              </w:rPr>
            </w:pPr>
          </w:p>
        </w:tc>
        <w:tc>
          <w:tcPr>
            <w:tcW w:w="372" w:type="pct"/>
          </w:tcPr>
          <w:p w14:paraId="77DE2CEC" w14:textId="77777777" w:rsidR="00B04D31" w:rsidRPr="00325B2C" w:rsidRDefault="00B04D31">
            <w:pPr>
              <w:jc w:val="both"/>
              <w:rPr>
                <w:rFonts w:ascii="Arial" w:hAnsi="Arial" w:cs="Arial"/>
              </w:rPr>
            </w:pPr>
          </w:p>
        </w:tc>
        <w:tc>
          <w:tcPr>
            <w:tcW w:w="1021" w:type="pct"/>
          </w:tcPr>
          <w:p w14:paraId="216E53A5" w14:textId="77777777" w:rsidR="00B04D31" w:rsidRPr="00325B2C" w:rsidRDefault="00B04D31">
            <w:pPr>
              <w:jc w:val="both"/>
              <w:rPr>
                <w:rFonts w:ascii="Arial" w:hAnsi="Arial" w:cs="Arial"/>
              </w:rPr>
            </w:pPr>
          </w:p>
        </w:tc>
        <w:tc>
          <w:tcPr>
            <w:tcW w:w="259" w:type="pct"/>
          </w:tcPr>
          <w:p w14:paraId="208BA8CD" w14:textId="77777777" w:rsidR="00B04D31" w:rsidRPr="00325B2C" w:rsidRDefault="00B04D31">
            <w:pPr>
              <w:jc w:val="both"/>
              <w:rPr>
                <w:rFonts w:ascii="Arial" w:hAnsi="Arial" w:cs="Arial"/>
              </w:rPr>
            </w:pPr>
          </w:p>
        </w:tc>
      </w:tr>
      <w:tr w:rsidR="00B04D31" w:rsidRPr="00325B2C" w14:paraId="6BA38BB8" w14:textId="77777777" w:rsidTr="004F63FA">
        <w:tc>
          <w:tcPr>
            <w:tcW w:w="611" w:type="pct"/>
          </w:tcPr>
          <w:p w14:paraId="2557651A" w14:textId="77777777" w:rsidR="00B04D31" w:rsidRPr="00325B2C" w:rsidRDefault="00B04D31">
            <w:pPr>
              <w:jc w:val="both"/>
              <w:rPr>
                <w:rFonts w:ascii="Arial" w:hAnsi="Arial" w:cs="Arial"/>
              </w:rPr>
            </w:pPr>
          </w:p>
        </w:tc>
        <w:tc>
          <w:tcPr>
            <w:tcW w:w="614" w:type="pct"/>
          </w:tcPr>
          <w:p w14:paraId="24CE4F78" w14:textId="77777777" w:rsidR="00B04D31" w:rsidRPr="00325B2C" w:rsidRDefault="00B04D31">
            <w:pPr>
              <w:jc w:val="both"/>
              <w:rPr>
                <w:rFonts w:ascii="Arial" w:hAnsi="Arial" w:cs="Arial"/>
              </w:rPr>
            </w:pPr>
          </w:p>
        </w:tc>
        <w:tc>
          <w:tcPr>
            <w:tcW w:w="709" w:type="pct"/>
          </w:tcPr>
          <w:p w14:paraId="19CB6AD7" w14:textId="77777777" w:rsidR="00B04D31" w:rsidRPr="00325B2C" w:rsidRDefault="00B04D31">
            <w:pPr>
              <w:jc w:val="both"/>
              <w:rPr>
                <w:rFonts w:ascii="Arial" w:hAnsi="Arial" w:cs="Arial"/>
              </w:rPr>
            </w:pPr>
          </w:p>
        </w:tc>
        <w:tc>
          <w:tcPr>
            <w:tcW w:w="745" w:type="pct"/>
          </w:tcPr>
          <w:p w14:paraId="110E4305" w14:textId="77777777" w:rsidR="00B04D31" w:rsidRPr="00325B2C" w:rsidRDefault="00B04D31">
            <w:pPr>
              <w:jc w:val="both"/>
              <w:rPr>
                <w:rFonts w:ascii="Arial" w:hAnsi="Arial" w:cs="Arial"/>
              </w:rPr>
            </w:pPr>
          </w:p>
        </w:tc>
        <w:tc>
          <w:tcPr>
            <w:tcW w:w="670" w:type="pct"/>
          </w:tcPr>
          <w:p w14:paraId="2BCE6F15" w14:textId="0CB4D9A5" w:rsidR="00B04D31" w:rsidRPr="00325B2C" w:rsidRDefault="00B04D31">
            <w:pPr>
              <w:jc w:val="both"/>
              <w:rPr>
                <w:rFonts w:ascii="Arial" w:hAnsi="Arial" w:cs="Arial"/>
              </w:rPr>
            </w:pPr>
          </w:p>
        </w:tc>
        <w:tc>
          <w:tcPr>
            <w:tcW w:w="372" w:type="pct"/>
          </w:tcPr>
          <w:p w14:paraId="29883C37" w14:textId="77777777" w:rsidR="00B04D31" w:rsidRPr="00325B2C" w:rsidRDefault="00B04D31">
            <w:pPr>
              <w:jc w:val="both"/>
              <w:rPr>
                <w:rFonts w:ascii="Arial" w:hAnsi="Arial" w:cs="Arial"/>
              </w:rPr>
            </w:pPr>
          </w:p>
        </w:tc>
        <w:tc>
          <w:tcPr>
            <w:tcW w:w="1021" w:type="pct"/>
          </w:tcPr>
          <w:p w14:paraId="6A7ADDAC" w14:textId="77777777" w:rsidR="00B04D31" w:rsidRPr="00325B2C" w:rsidRDefault="00B04D31">
            <w:pPr>
              <w:jc w:val="both"/>
              <w:rPr>
                <w:rFonts w:ascii="Arial" w:hAnsi="Arial" w:cs="Arial"/>
              </w:rPr>
            </w:pPr>
          </w:p>
        </w:tc>
        <w:tc>
          <w:tcPr>
            <w:tcW w:w="259" w:type="pct"/>
          </w:tcPr>
          <w:p w14:paraId="06970B92" w14:textId="77777777" w:rsidR="00B04D31" w:rsidRPr="00325B2C" w:rsidRDefault="00B04D31">
            <w:pPr>
              <w:jc w:val="both"/>
              <w:rPr>
                <w:rFonts w:ascii="Arial" w:hAnsi="Arial" w:cs="Arial"/>
              </w:rPr>
            </w:pPr>
          </w:p>
        </w:tc>
      </w:tr>
      <w:tr w:rsidR="00B04D31" w:rsidRPr="00325B2C" w14:paraId="71AE1954" w14:textId="77777777" w:rsidTr="004F63FA">
        <w:tc>
          <w:tcPr>
            <w:tcW w:w="611" w:type="pct"/>
          </w:tcPr>
          <w:p w14:paraId="58C9E21A" w14:textId="77777777" w:rsidR="00B04D31" w:rsidRPr="00325B2C" w:rsidRDefault="00B04D31">
            <w:pPr>
              <w:jc w:val="both"/>
              <w:rPr>
                <w:rFonts w:ascii="Arial" w:hAnsi="Arial" w:cs="Arial"/>
              </w:rPr>
            </w:pPr>
          </w:p>
        </w:tc>
        <w:tc>
          <w:tcPr>
            <w:tcW w:w="614" w:type="pct"/>
          </w:tcPr>
          <w:p w14:paraId="53F3ED37" w14:textId="77777777" w:rsidR="00B04D31" w:rsidRPr="00325B2C" w:rsidRDefault="00B04D31">
            <w:pPr>
              <w:jc w:val="both"/>
              <w:rPr>
                <w:rFonts w:ascii="Arial" w:hAnsi="Arial" w:cs="Arial"/>
              </w:rPr>
            </w:pPr>
          </w:p>
        </w:tc>
        <w:tc>
          <w:tcPr>
            <w:tcW w:w="709" w:type="pct"/>
          </w:tcPr>
          <w:p w14:paraId="4FE034CA" w14:textId="77777777" w:rsidR="00B04D31" w:rsidRPr="00325B2C" w:rsidRDefault="00B04D31">
            <w:pPr>
              <w:jc w:val="both"/>
              <w:rPr>
                <w:rFonts w:ascii="Arial" w:hAnsi="Arial" w:cs="Arial"/>
              </w:rPr>
            </w:pPr>
          </w:p>
        </w:tc>
        <w:tc>
          <w:tcPr>
            <w:tcW w:w="745" w:type="pct"/>
          </w:tcPr>
          <w:p w14:paraId="58180102" w14:textId="77777777" w:rsidR="00B04D31" w:rsidRPr="00325B2C" w:rsidRDefault="00B04D31">
            <w:pPr>
              <w:jc w:val="both"/>
              <w:rPr>
                <w:rFonts w:ascii="Arial" w:hAnsi="Arial" w:cs="Arial"/>
              </w:rPr>
            </w:pPr>
          </w:p>
        </w:tc>
        <w:tc>
          <w:tcPr>
            <w:tcW w:w="670" w:type="pct"/>
          </w:tcPr>
          <w:p w14:paraId="6756131B" w14:textId="6B2DD382" w:rsidR="00B04D31" w:rsidRPr="00325B2C" w:rsidRDefault="00B04D31">
            <w:pPr>
              <w:jc w:val="both"/>
              <w:rPr>
                <w:rFonts w:ascii="Arial" w:hAnsi="Arial" w:cs="Arial"/>
              </w:rPr>
            </w:pPr>
          </w:p>
        </w:tc>
        <w:tc>
          <w:tcPr>
            <w:tcW w:w="372" w:type="pct"/>
          </w:tcPr>
          <w:p w14:paraId="6C27D7F6" w14:textId="77777777" w:rsidR="00B04D31" w:rsidRPr="00325B2C" w:rsidRDefault="00B04D31">
            <w:pPr>
              <w:jc w:val="both"/>
              <w:rPr>
                <w:rFonts w:ascii="Arial" w:hAnsi="Arial" w:cs="Arial"/>
              </w:rPr>
            </w:pPr>
          </w:p>
        </w:tc>
        <w:tc>
          <w:tcPr>
            <w:tcW w:w="1021" w:type="pct"/>
          </w:tcPr>
          <w:p w14:paraId="4F94DA73" w14:textId="77777777" w:rsidR="00B04D31" w:rsidRPr="00325B2C" w:rsidRDefault="00B04D31">
            <w:pPr>
              <w:jc w:val="both"/>
              <w:rPr>
                <w:rFonts w:ascii="Arial" w:hAnsi="Arial" w:cs="Arial"/>
              </w:rPr>
            </w:pPr>
          </w:p>
        </w:tc>
        <w:tc>
          <w:tcPr>
            <w:tcW w:w="259" w:type="pct"/>
          </w:tcPr>
          <w:p w14:paraId="1C8D3EC7" w14:textId="77777777" w:rsidR="00B04D31" w:rsidRPr="00325B2C" w:rsidRDefault="00B04D31">
            <w:pPr>
              <w:jc w:val="both"/>
              <w:rPr>
                <w:rFonts w:ascii="Arial" w:hAnsi="Arial" w:cs="Arial"/>
              </w:rPr>
            </w:pPr>
          </w:p>
        </w:tc>
      </w:tr>
      <w:tr w:rsidR="00B04D31" w:rsidRPr="00325B2C" w14:paraId="22D9DCEE" w14:textId="77777777" w:rsidTr="004F63FA">
        <w:tc>
          <w:tcPr>
            <w:tcW w:w="611" w:type="pct"/>
          </w:tcPr>
          <w:p w14:paraId="39798D63" w14:textId="77777777" w:rsidR="00B04D31" w:rsidRPr="00325B2C" w:rsidRDefault="00B04D31">
            <w:pPr>
              <w:jc w:val="both"/>
              <w:rPr>
                <w:rFonts w:ascii="Arial" w:hAnsi="Arial" w:cs="Arial"/>
              </w:rPr>
            </w:pPr>
          </w:p>
        </w:tc>
        <w:tc>
          <w:tcPr>
            <w:tcW w:w="614" w:type="pct"/>
          </w:tcPr>
          <w:p w14:paraId="0731EFED" w14:textId="77777777" w:rsidR="00B04D31" w:rsidRPr="00325B2C" w:rsidRDefault="00B04D31">
            <w:pPr>
              <w:jc w:val="both"/>
              <w:rPr>
                <w:rFonts w:ascii="Arial" w:hAnsi="Arial" w:cs="Arial"/>
              </w:rPr>
            </w:pPr>
          </w:p>
        </w:tc>
        <w:tc>
          <w:tcPr>
            <w:tcW w:w="709" w:type="pct"/>
          </w:tcPr>
          <w:p w14:paraId="21CE0C39" w14:textId="77777777" w:rsidR="00B04D31" w:rsidRPr="00325B2C" w:rsidRDefault="00B04D31">
            <w:pPr>
              <w:jc w:val="both"/>
              <w:rPr>
                <w:rFonts w:ascii="Arial" w:hAnsi="Arial" w:cs="Arial"/>
              </w:rPr>
            </w:pPr>
          </w:p>
        </w:tc>
        <w:tc>
          <w:tcPr>
            <w:tcW w:w="745" w:type="pct"/>
          </w:tcPr>
          <w:p w14:paraId="099B2FE1" w14:textId="77777777" w:rsidR="00B04D31" w:rsidRPr="00325B2C" w:rsidRDefault="00B04D31">
            <w:pPr>
              <w:jc w:val="both"/>
              <w:rPr>
                <w:rFonts w:ascii="Arial" w:hAnsi="Arial" w:cs="Arial"/>
              </w:rPr>
            </w:pPr>
          </w:p>
        </w:tc>
        <w:tc>
          <w:tcPr>
            <w:tcW w:w="670" w:type="pct"/>
          </w:tcPr>
          <w:p w14:paraId="78B7B83A" w14:textId="2BEBA163" w:rsidR="00B04D31" w:rsidRPr="00325B2C" w:rsidRDefault="00B04D31">
            <w:pPr>
              <w:jc w:val="both"/>
              <w:rPr>
                <w:rFonts w:ascii="Arial" w:hAnsi="Arial" w:cs="Arial"/>
              </w:rPr>
            </w:pPr>
          </w:p>
        </w:tc>
        <w:tc>
          <w:tcPr>
            <w:tcW w:w="372" w:type="pct"/>
          </w:tcPr>
          <w:p w14:paraId="3B237AE3" w14:textId="77777777" w:rsidR="00B04D31" w:rsidRPr="00325B2C" w:rsidRDefault="00B04D31">
            <w:pPr>
              <w:jc w:val="both"/>
              <w:rPr>
                <w:rFonts w:ascii="Arial" w:hAnsi="Arial" w:cs="Arial"/>
              </w:rPr>
            </w:pPr>
          </w:p>
        </w:tc>
        <w:tc>
          <w:tcPr>
            <w:tcW w:w="1021" w:type="pct"/>
          </w:tcPr>
          <w:p w14:paraId="5B2E2D01" w14:textId="77777777" w:rsidR="00B04D31" w:rsidRPr="00325B2C" w:rsidRDefault="00B04D31">
            <w:pPr>
              <w:jc w:val="both"/>
              <w:rPr>
                <w:rFonts w:ascii="Arial" w:hAnsi="Arial" w:cs="Arial"/>
              </w:rPr>
            </w:pPr>
          </w:p>
        </w:tc>
        <w:tc>
          <w:tcPr>
            <w:tcW w:w="259" w:type="pct"/>
          </w:tcPr>
          <w:p w14:paraId="158177B3" w14:textId="77777777" w:rsidR="00B04D31" w:rsidRPr="00325B2C" w:rsidRDefault="00B04D31">
            <w:pPr>
              <w:jc w:val="both"/>
              <w:rPr>
                <w:rFonts w:ascii="Arial" w:hAnsi="Arial" w:cs="Arial"/>
              </w:rPr>
            </w:pPr>
          </w:p>
        </w:tc>
      </w:tr>
      <w:tr w:rsidR="00B04D31" w:rsidRPr="00325B2C" w14:paraId="66432BD6" w14:textId="77777777" w:rsidTr="004F63FA">
        <w:tc>
          <w:tcPr>
            <w:tcW w:w="611" w:type="pct"/>
          </w:tcPr>
          <w:p w14:paraId="5754D65B" w14:textId="77777777" w:rsidR="00B04D31" w:rsidRPr="00325B2C" w:rsidRDefault="00B04D31">
            <w:pPr>
              <w:jc w:val="both"/>
              <w:rPr>
                <w:rFonts w:ascii="Arial" w:hAnsi="Arial" w:cs="Arial"/>
              </w:rPr>
            </w:pPr>
          </w:p>
        </w:tc>
        <w:tc>
          <w:tcPr>
            <w:tcW w:w="614" w:type="pct"/>
          </w:tcPr>
          <w:p w14:paraId="6CB040AA" w14:textId="77777777" w:rsidR="00B04D31" w:rsidRPr="00325B2C" w:rsidRDefault="00B04D31">
            <w:pPr>
              <w:jc w:val="both"/>
              <w:rPr>
                <w:rFonts w:ascii="Arial" w:hAnsi="Arial" w:cs="Arial"/>
              </w:rPr>
            </w:pPr>
          </w:p>
        </w:tc>
        <w:tc>
          <w:tcPr>
            <w:tcW w:w="709" w:type="pct"/>
          </w:tcPr>
          <w:p w14:paraId="40ADB145" w14:textId="77777777" w:rsidR="00B04D31" w:rsidRPr="00325B2C" w:rsidRDefault="00B04D31">
            <w:pPr>
              <w:jc w:val="both"/>
              <w:rPr>
                <w:rFonts w:ascii="Arial" w:hAnsi="Arial" w:cs="Arial"/>
              </w:rPr>
            </w:pPr>
          </w:p>
        </w:tc>
        <w:tc>
          <w:tcPr>
            <w:tcW w:w="745" w:type="pct"/>
          </w:tcPr>
          <w:p w14:paraId="0DB7C623" w14:textId="77777777" w:rsidR="00B04D31" w:rsidRPr="00325B2C" w:rsidRDefault="00B04D31">
            <w:pPr>
              <w:jc w:val="both"/>
              <w:rPr>
                <w:rFonts w:ascii="Arial" w:hAnsi="Arial" w:cs="Arial"/>
              </w:rPr>
            </w:pPr>
          </w:p>
        </w:tc>
        <w:tc>
          <w:tcPr>
            <w:tcW w:w="670" w:type="pct"/>
          </w:tcPr>
          <w:p w14:paraId="6276731D" w14:textId="21888735" w:rsidR="00B04D31" w:rsidRPr="00325B2C" w:rsidRDefault="00B04D31">
            <w:pPr>
              <w:jc w:val="both"/>
              <w:rPr>
                <w:rFonts w:ascii="Arial" w:hAnsi="Arial" w:cs="Arial"/>
              </w:rPr>
            </w:pPr>
          </w:p>
        </w:tc>
        <w:tc>
          <w:tcPr>
            <w:tcW w:w="372" w:type="pct"/>
          </w:tcPr>
          <w:p w14:paraId="752B1193" w14:textId="77777777" w:rsidR="00B04D31" w:rsidRPr="00325B2C" w:rsidRDefault="00B04D31">
            <w:pPr>
              <w:jc w:val="both"/>
              <w:rPr>
                <w:rFonts w:ascii="Arial" w:hAnsi="Arial" w:cs="Arial"/>
              </w:rPr>
            </w:pPr>
          </w:p>
        </w:tc>
        <w:tc>
          <w:tcPr>
            <w:tcW w:w="1021" w:type="pct"/>
          </w:tcPr>
          <w:p w14:paraId="104E1FC7" w14:textId="77777777" w:rsidR="00B04D31" w:rsidRPr="00325B2C" w:rsidRDefault="00B04D31">
            <w:pPr>
              <w:jc w:val="both"/>
              <w:rPr>
                <w:rFonts w:ascii="Arial" w:hAnsi="Arial" w:cs="Arial"/>
              </w:rPr>
            </w:pPr>
          </w:p>
        </w:tc>
        <w:tc>
          <w:tcPr>
            <w:tcW w:w="259" w:type="pct"/>
          </w:tcPr>
          <w:p w14:paraId="2025D403" w14:textId="77777777" w:rsidR="00B04D31" w:rsidRPr="00325B2C" w:rsidRDefault="00B04D31">
            <w:pPr>
              <w:jc w:val="both"/>
              <w:rPr>
                <w:rFonts w:ascii="Arial" w:hAnsi="Arial" w:cs="Arial"/>
              </w:rPr>
            </w:pPr>
          </w:p>
        </w:tc>
      </w:tr>
      <w:tr w:rsidR="00B04D31" w:rsidRPr="00325B2C" w14:paraId="78973F3F" w14:textId="77777777" w:rsidTr="004F63FA">
        <w:tc>
          <w:tcPr>
            <w:tcW w:w="611" w:type="pct"/>
          </w:tcPr>
          <w:p w14:paraId="05DA8C49" w14:textId="77777777" w:rsidR="00B04D31" w:rsidRPr="00325B2C" w:rsidRDefault="00B04D31">
            <w:pPr>
              <w:jc w:val="both"/>
              <w:rPr>
                <w:rFonts w:ascii="Arial" w:hAnsi="Arial" w:cs="Arial"/>
              </w:rPr>
            </w:pPr>
          </w:p>
        </w:tc>
        <w:tc>
          <w:tcPr>
            <w:tcW w:w="614" w:type="pct"/>
          </w:tcPr>
          <w:p w14:paraId="2C449307" w14:textId="77777777" w:rsidR="00B04D31" w:rsidRPr="00325B2C" w:rsidRDefault="00B04D31">
            <w:pPr>
              <w:jc w:val="both"/>
              <w:rPr>
                <w:rFonts w:ascii="Arial" w:hAnsi="Arial" w:cs="Arial"/>
              </w:rPr>
            </w:pPr>
          </w:p>
        </w:tc>
        <w:tc>
          <w:tcPr>
            <w:tcW w:w="709" w:type="pct"/>
          </w:tcPr>
          <w:p w14:paraId="5DC94A75" w14:textId="77777777" w:rsidR="00B04D31" w:rsidRPr="00325B2C" w:rsidRDefault="00B04D31">
            <w:pPr>
              <w:jc w:val="both"/>
              <w:rPr>
                <w:rFonts w:ascii="Arial" w:hAnsi="Arial" w:cs="Arial"/>
              </w:rPr>
            </w:pPr>
          </w:p>
        </w:tc>
        <w:tc>
          <w:tcPr>
            <w:tcW w:w="745" w:type="pct"/>
          </w:tcPr>
          <w:p w14:paraId="478D4302" w14:textId="77777777" w:rsidR="00B04D31" w:rsidRPr="00325B2C" w:rsidRDefault="00B04D31">
            <w:pPr>
              <w:jc w:val="both"/>
              <w:rPr>
                <w:rFonts w:ascii="Arial" w:hAnsi="Arial" w:cs="Arial"/>
              </w:rPr>
            </w:pPr>
          </w:p>
        </w:tc>
        <w:tc>
          <w:tcPr>
            <w:tcW w:w="670" w:type="pct"/>
          </w:tcPr>
          <w:p w14:paraId="0E3A5F52" w14:textId="5E38E3EF" w:rsidR="00B04D31" w:rsidRPr="00325B2C" w:rsidRDefault="00B04D31">
            <w:pPr>
              <w:jc w:val="both"/>
              <w:rPr>
                <w:rFonts w:ascii="Arial" w:hAnsi="Arial" w:cs="Arial"/>
              </w:rPr>
            </w:pPr>
          </w:p>
        </w:tc>
        <w:tc>
          <w:tcPr>
            <w:tcW w:w="372" w:type="pct"/>
          </w:tcPr>
          <w:p w14:paraId="70678715" w14:textId="77777777" w:rsidR="00B04D31" w:rsidRPr="00325B2C" w:rsidRDefault="00B04D31">
            <w:pPr>
              <w:jc w:val="both"/>
              <w:rPr>
                <w:rFonts w:ascii="Arial" w:hAnsi="Arial" w:cs="Arial"/>
              </w:rPr>
            </w:pPr>
          </w:p>
        </w:tc>
        <w:tc>
          <w:tcPr>
            <w:tcW w:w="1021" w:type="pct"/>
          </w:tcPr>
          <w:p w14:paraId="4EB6169B" w14:textId="77777777" w:rsidR="00B04D31" w:rsidRPr="00325B2C" w:rsidRDefault="00B04D31">
            <w:pPr>
              <w:jc w:val="both"/>
              <w:rPr>
                <w:rFonts w:ascii="Arial" w:hAnsi="Arial" w:cs="Arial"/>
              </w:rPr>
            </w:pPr>
          </w:p>
        </w:tc>
        <w:tc>
          <w:tcPr>
            <w:tcW w:w="259" w:type="pct"/>
          </w:tcPr>
          <w:p w14:paraId="3A8E1A64" w14:textId="77777777" w:rsidR="00B04D31" w:rsidRPr="00325B2C" w:rsidRDefault="00B04D31">
            <w:pPr>
              <w:jc w:val="both"/>
              <w:rPr>
                <w:rFonts w:ascii="Arial" w:hAnsi="Arial" w:cs="Arial"/>
              </w:rPr>
            </w:pPr>
          </w:p>
        </w:tc>
      </w:tr>
      <w:tr w:rsidR="00B04D31" w:rsidRPr="00325B2C" w14:paraId="133E5D17" w14:textId="77777777" w:rsidTr="004F63FA">
        <w:tc>
          <w:tcPr>
            <w:tcW w:w="611" w:type="pct"/>
          </w:tcPr>
          <w:p w14:paraId="17536695" w14:textId="77777777" w:rsidR="00B04D31" w:rsidRPr="00325B2C" w:rsidRDefault="00B04D31">
            <w:pPr>
              <w:jc w:val="both"/>
              <w:rPr>
                <w:rFonts w:ascii="Arial" w:hAnsi="Arial" w:cs="Arial"/>
              </w:rPr>
            </w:pPr>
          </w:p>
        </w:tc>
        <w:tc>
          <w:tcPr>
            <w:tcW w:w="614" w:type="pct"/>
          </w:tcPr>
          <w:p w14:paraId="7593147A" w14:textId="77777777" w:rsidR="00B04D31" w:rsidRPr="00325B2C" w:rsidRDefault="00B04D31">
            <w:pPr>
              <w:jc w:val="both"/>
              <w:rPr>
                <w:rFonts w:ascii="Arial" w:hAnsi="Arial" w:cs="Arial"/>
              </w:rPr>
            </w:pPr>
          </w:p>
        </w:tc>
        <w:tc>
          <w:tcPr>
            <w:tcW w:w="709" w:type="pct"/>
          </w:tcPr>
          <w:p w14:paraId="26858EEC" w14:textId="77777777" w:rsidR="00B04D31" w:rsidRPr="00325B2C" w:rsidRDefault="00B04D31">
            <w:pPr>
              <w:jc w:val="both"/>
              <w:rPr>
                <w:rFonts w:ascii="Arial" w:hAnsi="Arial" w:cs="Arial"/>
              </w:rPr>
            </w:pPr>
          </w:p>
        </w:tc>
        <w:tc>
          <w:tcPr>
            <w:tcW w:w="745" w:type="pct"/>
          </w:tcPr>
          <w:p w14:paraId="55BA8EB2" w14:textId="77777777" w:rsidR="00B04D31" w:rsidRPr="00325B2C" w:rsidRDefault="00B04D31">
            <w:pPr>
              <w:jc w:val="both"/>
              <w:rPr>
                <w:rFonts w:ascii="Arial" w:hAnsi="Arial" w:cs="Arial"/>
              </w:rPr>
            </w:pPr>
          </w:p>
        </w:tc>
        <w:tc>
          <w:tcPr>
            <w:tcW w:w="670" w:type="pct"/>
          </w:tcPr>
          <w:p w14:paraId="6CC8BE49" w14:textId="11506EE2" w:rsidR="00B04D31" w:rsidRPr="00325B2C" w:rsidRDefault="00B04D31">
            <w:pPr>
              <w:jc w:val="both"/>
              <w:rPr>
                <w:rFonts w:ascii="Arial" w:hAnsi="Arial" w:cs="Arial"/>
              </w:rPr>
            </w:pPr>
          </w:p>
        </w:tc>
        <w:tc>
          <w:tcPr>
            <w:tcW w:w="372" w:type="pct"/>
          </w:tcPr>
          <w:p w14:paraId="6C38EC74" w14:textId="77777777" w:rsidR="00B04D31" w:rsidRPr="00325B2C" w:rsidRDefault="00B04D31">
            <w:pPr>
              <w:jc w:val="both"/>
              <w:rPr>
                <w:rFonts w:ascii="Arial" w:hAnsi="Arial" w:cs="Arial"/>
              </w:rPr>
            </w:pPr>
          </w:p>
        </w:tc>
        <w:tc>
          <w:tcPr>
            <w:tcW w:w="1021" w:type="pct"/>
          </w:tcPr>
          <w:p w14:paraId="5ED41ABF" w14:textId="77777777" w:rsidR="00B04D31" w:rsidRPr="00325B2C" w:rsidRDefault="00B04D31">
            <w:pPr>
              <w:jc w:val="both"/>
              <w:rPr>
                <w:rFonts w:ascii="Arial" w:hAnsi="Arial" w:cs="Arial"/>
              </w:rPr>
            </w:pPr>
          </w:p>
        </w:tc>
        <w:tc>
          <w:tcPr>
            <w:tcW w:w="259" w:type="pct"/>
          </w:tcPr>
          <w:p w14:paraId="0A12EDED" w14:textId="77777777" w:rsidR="00B04D31" w:rsidRPr="00325B2C" w:rsidRDefault="00B04D31">
            <w:pPr>
              <w:jc w:val="both"/>
              <w:rPr>
                <w:rFonts w:ascii="Arial" w:hAnsi="Arial" w:cs="Arial"/>
              </w:rPr>
            </w:pPr>
          </w:p>
        </w:tc>
      </w:tr>
      <w:tr w:rsidR="00B04D31" w:rsidRPr="00325B2C" w14:paraId="56DF8D9F" w14:textId="77777777" w:rsidTr="004F63FA">
        <w:tc>
          <w:tcPr>
            <w:tcW w:w="611" w:type="pct"/>
          </w:tcPr>
          <w:p w14:paraId="6DF6D2EE" w14:textId="77777777" w:rsidR="00B04D31" w:rsidRPr="00325B2C" w:rsidRDefault="00B04D31">
            <w:pPr>
              <w:jc w:val="both"/>
              <w:rPr>
                <w:rFonts w:ascii="Arial" w:hAnsi="Arial" w:cs="Arial"/>
              </w:rPr>
            </w:pPr>
          </w:p>
        </w:tc>
        <w:tc>
          <w:tcPr>
            <w:tcW w:w="614" w:type="pct"/>
          </w:tcPr>
          <w:p w14:paraId="3106F663" w14:textId="77777777" w:rsidR="00B04D31" w:rsidRPr="00325B2C" w:rsidRDefault="00B04D31">
            <w:pPr>
              <w:jc w:val="both"/>
              <w:rPr>
                <w:rFonts w:ascii="Arial" w:hAnsi="Arial" w:cs="Arial"/>
              </w:rPr>
            </w:pPr>
          </w:p>
        </w:tc>
        <w:tc>
          <w:tcPr>
            <w:tcW w:w="709" w:type="pct"/>
          </w:tcPr>
          <w:p w14:paraId="73270C9A" w14:textId="77777777" w:rsidR="00B04D31" w:rsidRPr="00325B2C" w:rsidRDefault="00B04D31">
            <w:pPr>
              <w:jc w:val="both"/>
              <w:rPr>
                <w:rFonts w:ascii="Arial" w:hAnsi="Arial" w:cs="Arial"/>
              </w:rPr>
            </w:pPr>
          </w:p>
        </w:tc>
        <w:tc>
          <w:tcPr>
            <w:tcW w:w="745" w:type="pct"/>
          </w:tcPr>
          <w:p w14:paraId="52EE8FB0" w14:textId="77777777" w:rsidR="00B04D31" w:rsidRPr="00325B2C" w:rsidRDefault="00B04D31">
            <w:pPr>
              <w:jc w:val="both"/>
              <w:rPr>
                <w:rFonts w:ascii="Arial" w:hAnsi="Arial" w:cs="Arial"/>
              </w:rPr>
            </w:pPr>
          </w:p>
        </w:tc>
        <w:tc>
          <w:tcPr>
            <w:tcW w:w="670" w:type="pct"/>
          </w:tcPr>
          <w:p w14:paraId="3C1B6B94" w14:textId="71011E26" w:rsidR="00B04D31" w:rsidRPr="00325B2C" w:rsidRDefault="00B04D31">
            <w:pPr>
              <w:jc w:val="both"/>
              <w:rPr>
                <w:rFonts w:ascii="Arial" w:hAnsi="Arial" w:cs="Arial"/>
              </w:rPr>
            </w:pPr>
          </w:p>
        </w:tc>
        <w:tc>
          <w:tcPr>
            <w:tcW w:w="372" w:type="pct"/>
          </w:tcPr>
          <w:p w14:paraId="02FADB85" w14:textId="77777777" w:rsidR="00B04D31" w:rsidRPr="00325B2C" w:rsidRDefault="00B04D31">
            <w:pPr>
              <w:jc w:val="both"/>
              <w:rPr>
                <w:rFonts w:ascii="Arial" w:hAnsi="Arial" w:cs="Arial"/>
              </w:rPr>
            </w:pPr>
          </w:p>
        </w:tc>
        <w:tc>
          <w:tcPr>
            <w:tcW w:w="1021" w:type="pct"/>
          </w:tcPr>
          <w:p w14:paraId="6CC42D1E" w14:textId="77777777" w:rsidR="00B04D31" w:rsidRPr="00325B2C" w:rsidRDefault="00B04D31">
            <w:pPr>
              <w:jc w:val="both"/>
              <w:rPr>
                <w:rFonts w:ascii="Arial" w:hAnsi="Arial" w:cs="Arial"/>
              </w:rPr>
            </w:pPr>
          </w:p>
        </w:tc>
        <w:tc>
          <w:tcPr>
            <w:tcW w:w="259" w:type="pct"/>
          </w:tcPr>
          <w:p w14:paraId="3D03D3C2" w14:textId="77777777" w:rsidR="00B04D31" w:rsidRPr="00325B2C" w:rsidRDefault="00B04D31">
            <w:pPr>
              <w:jc w:val="both"/>
              <w:rPr>
                <w:rFonts w:ascii="Arial" w:hAnsi="Arial" w:cs="Arial"/>
              </w:rPr>
            </w:pPr>
          </w:p>
        </w:tc>
      </w:tr>
      <w:tr w:rsidR="00B04D31" w:rsidRPr="00325B2C" w14:paraId="6C4A2E5B" w14:textId="77777777" w:rsidTr="004F63FA">
        <w:tc>
          <w:tcPr>
            <w:tcW w:w="611" w:type="pct"/>
          </w:tcPr>
          <w:p w14:paraId="412FC21C" w14:textId="77777777" w:rsidR="00B04D31" w:rsidRPr="00325B2C" w:rsidRDefault="00B04D31">
            <w:pPr>
              <w:jc w:val="both"/>
              <w:rPr>
                <w:rFonts w:ascii="Arial" w:hAnsi="Arial" w:cs="Arial"/>
              </w:rPr>
            </w:pPr>
          </w:p>
        </w:tc>
        <w:tc>
          <w:tcPr>
            <w:tcW w:w="614" w:type="pct"/>
          </w:tcPr>
          <w:p w14:paraId="60369572" w14:textId="77777777" w:rsidR="00B04D31" w:rsidRPr="00325B2C" w:rsidRDefault="00B04D31">
            <w:pPr>
              <w:jc w:val="both"/>
              <w:rPr>
                <w:rFonts w:ascii="Arial" w:hAnsi="Arial" w:cs="Arial"/>
              </w:rPr>
            </w:pPr>
          </w:p>
        </w:tc>
        <w:tc>
          <w:tcPr>
            <w:tcW w:w="709" w:type="pct"/>
          </w:tcPr>
          <w:p w14:paraId="2910181F" w14:textId="77777777" w:rsidR="00B04D31" w:rsidRPr="00325B2C" w:rsidRDefault="00B04D31">
            <w:pPr>
              <w:jc w:val="both"/>
              <w:rPr>
                <w:rFonts w:ascii="Arial" w:hAnsi="Arial" w:cs="Arial"/>
              </w:rPr>
            </w:pPr>
          </w:p>
        </w:tc>
        <w:tc>
          <w:tcPr>
            <w:tcW w:w="745" w:type="pct"/>
          </w:tcPr>
          <w:p w14:paraId="3C597695" w14:textId="77777777" w:rsidR="00B04D31" w:rsidRPr="00325B2C" w:rsidRDefault="00B04D31">
            <w:pPr>
              <w:jc w:val="both"/>
              <w:rPr>
                <w:rFonts w:ascii="Arial" w:hAnsi="Arial" w:cs="Arial"/>
              </w:rPr>
            </w:pPr>
          </w:p>
        </w:tc>
        <w:tc>
          <w:tcPr>
            <w:tcW w:w="670" w:type="pct"/>
          </w:tcPr>
          <w:p w14:paraId="697A31B4" w14:textId="250B44C1" w:rsidR="00B04D31" w:rsidRPr="00325B2C" w:rsidRDefault="00B04D31">
            <w:pPr>
              <w:jc w:val="both"/>
              <w:rPr>
                <w:rFonts w:ascii="Arial" w:hAnsi="Arial" w:cs="Arial"/>
              </w:rPr>
            </w:pPr>
          </w:p>
        </w:tc>
        <w:tc>
          <w:tcPr>
            <w:tcW w:w="372" w:type="pct"/>
          </w:tcPr>
          <w:p w14:paraId="0FD1BB6F" w14:textId="77777777" w:rsidR="00B04D31" w:rsidRPr="00325B2C" w:rsidRDefault="00B04D31">
            <w:pPr>
              <w:jc w:val="both"/>
              <w:rPr>
                <w:rFonts w:ascii="Arial" w:hAnsi="Arial" w:cs="Arial"/>
              </w:rPr>
            </w:pPr>
          </w:p>
        </w:tc>
        <w:tc>
          <w:tcPr>
            <w:tcW w:w="1021" w:type="pct"/>
          </w:tcPr>
          <w:p w14:paraId="7C103A28" w14:textId="77777777" w:rsidR="00B04D31" w:rsidRPr="00325B2C" w:rsidRDefault="00B04D31">
            <w:pPr>
              <w:jc w:val="both"/>
              <w:rPr>
                <w:rFonts w:ascii="Arial" w:hAnsi="Arial" w:cs="Arial"/>
              </w:rPr>
            </w:pPr>
          </w:p>
        </w:tc>
        <w:tc>
          <w:tcPr>
            <w:tcW w:w="259" w:type="pct"/>
          </w:tcPr>
          <w:p w14:paraId="15941083" w14:textId="77777777" w:rsidR="00B04D31" w:rsidRPr="00325B2C" w:rsidRDefault="00B04D31">
            <w:pPr>
              <w:jc w:val="both"/>
              <w:rPr>
                <w:rFonts w:ascii="Arial" w:hAnsi="Arial" w:cs="Arial"/>
              </w:rPr>
            </w:pPr>
          </w:p>
        </w:tc>
      </w:tr>
      <w:tr w:rsidR="00B04D31" w:rsidRPr="00325B2C" w14:paraId="7E6D0863" w14:textId="77777777" w:rsidTr="004F63FA">
        <w:tc>
          <w:tcPr>
            <w:tcW w:w="611" w:type="pct"/>
          </w:tcPr>
          <w:p w14:paraId="42B000AF" w14:textId="77777777" w:rsidR="00B04D31" w:rsidRPr="00325B2C" w:rsidRDefault="00B04D31">
            <w:pPr>
              <w:jc w:val="both"/>
              <w:rPr>
                <w:rFonts w:ascii="Arial" w:hAnsi="Arial" w:cs="Arial"/>
              </w:rPr>
            </w:pPr>
          </w:p>
        </w:tc>
        <w:tc>
          <w:tcPr>
            <w:tcW w:w="614" w:type="pct"/>
          </w:tcPr>
          <w:p w14:paraId="75171522" w14:textId="77777777" w:rsidR="00B04D31" w:rsidRPr="00325B2C" w:rsidRDefault="00B04D31">
            <w:pPr>
              <w:jc w:val="both"/>
              <w:rPr>
                <w:rFonts w:ascii="Arial" w:hAnsi="Arial" w:cs="Arial"/>
              </w:rPr>
            </w:pPr>
          </w:p>
        </w:tc>
        <w:tc>
          <w:tcPr>
            <w:tcW w:w="709" w:type="pct"/>
          </w:tcPr>
          <w:p w14:paraId="1192B835" w14:textId="77777777" w:rsidR="00B04D31" w:rsidRPr="00325B2C" w:rsidRDefault="00B04D31">
            <w:pPr>
              <w:jc w:val="both"/>
              <w:rPr>
                <w:rFonts w:ascii="Arial" w:hAnsi="Arial" w:cs="Arial"/>
              </w:rPr>
            </w:pPr>
          </w:p>
        </w:tc>
        <w:tc>
          <w:tcPr>
            <w:tcW w:w="745" w:type="pct"/>
          </w:tcPr>
          <w:p w14:paraId="25C9D460" w14:textId="77777777" w:rsidR="00B04D31" w:rsidRPr="00325B2C" w:rsidRDefault="00B04D31">
            <w:pPr>
              <w:jc w:val="both"/>
              <w:rPr>
                <w:rFonts w:ascii="Arial" w:hAnsi="Arial" w:cs="Arial"/>
              </w:rPr>
            </w:pPr>
          </w:p>
        </w:tc>
        <w:tc>
          <w:tcPr>
            <w:tcW w:w="670" w:type="pct"/>
          </w:tcPr>
          <w:p w14:paraId="44B190A9" w14:textId="4F26FD22" w:rsidR="00B04D31" w:rsidRPr="00325B2C" w:rsidRDefault="00B04D31">
            <w:pPr>
              <w:jc w:val="both"/>
              <w:rPr>
                <w:rFonts w:ascii="Arial" w:hAnsi="Arial" w:cs="Arial"/>
              </w:rPr>
            </w:pPr>
          </w:p>
        </w:tc>
        <w:tc>
          <w:tcPr>
            <w:tcW w:w="372" w:type="pct"/>
          </w:tcPr>
          <w:p w14:paraId="6B078134" w14:textId="77777777" w:rsidR="00B04D31" w:rsidRPr="00325B2C" w:rsidRDefault="00B04D31">
            <w:pPr>
              <w:jc w:val="both"/>
              <w:rPr>
                <w:rFonts w:ascii="Arial" w:hAnsi="Arial" w:cs="Arial"/>
              </w:rPr>
            </w:pPr>
          </w:p>
        </w:tc>
        <w:tc>
          <w:tcPr>
            <w:tcW w:w="1021" w:type="pct"/>
          </w:tcPr>
          <w:p w14:paraId="19F4919E" w14:textId="77777777" w:rsidR="00B04D31" w:rsidRPr="00325B2C" w:rsidRDefault="00B04D31">
            <w:pPr>
              <w:jc w:val="both"/>
              <w:rPr>
                <w:rFonts w:ascii="Arial" w:hAnsi="Arial" w:cs="Arial"/>
              </w:rPr>
            </w:pPr>
          </w:p>
        </w:tc>
        <w:tc>
          <w:tcPr>
            <w:tcW w:w="259" w:type="pct"/>
          </w:tcPr>
          <w:p w14:paraId="56831943" w14:textId="77777777" w:rsidR="00B04D31" w:rsidRPr="00325B2C" w:rsidRDefault="00B04D31">
            <w:pPr>
              <w:jc w:val="both"/>
              <w:rPr>
                <w:rFonts w:ascii="Arial" w:hAnsi="Arial" w:cs="Arial"/>
              </w:rPr>
            </w:pPr>
          </w:p>
        </w:tc>
      </w:tr>
    </w:tbl>
    <w:p w14:paraId="65BED574" w14:textId="77777777" w:rsidR="00325B2C" w:rsidRDefault="00325B2C">
      <w:pPr>
        <w:jc w:val="both"/>
        <w:sectPr w:rsidR="00325B2C" w:rsidSect="00FD1BA3">
          <w:pgSz w:w="16838" w:h="11906" w:orient="landscape"/>
          <w:pgMar w:top="1418" w:right="820" w:bottom="1418" w:left="992" w:header="851" w:footer="340" w:gutter="0"/>
          <w:cols w:space="720"/>
          <w:formProt w:val="0"/>
          <w:docGrid w:linePitch="360" w:charSpace="4096"/>
        </w:sectPr>
      </w:pPr>
    </w:p>
    <w:p w14:paraId="4A19FD69" w14:textId="4928ADA3" w:rsidR="00C4375C" w:rsidRPr="00FD1BA3" w:rsidRDefault="00FB19F4" w:rsidP="00FD1BA3">
      <w:pPr>
        <w:jc w:val="center"/>
        <w:rPr>
          <w:rFonts w:ascii="Arial" w:hAnsi="Arial" w:cs="Arial"/>
          <w:b/>
          <w:sz w:val="24"/>
        </w:rPr>
      </w:pPr>
      <w:r w:rsidRPr="00FD1BA3">
        <w:rPr>
          <w:rFonts w:ascii="Arial" w:hAnsi="Arial" w:cs="Arial"/>
          <w:b/>
          <w:sz w:val="24"/>
        </w:rPr>
        <w:t>Annexe 4 : Fiche ressources</w:t>
      </w:r>
    </w:p>
    <w:p w14:paraId="4E288E28" w14:textId="6A4D1DF5" w:rsidR="00534298" w:rsidRDefault="00534298">
      <w:pPr>
        <w:jc w:val="center"/>
        <w:rPr>
          <w:b/>
          <w:bCs/>
          <w:sz w:val="24"/>
          <w:szCs w:val="24"/>
        </w:rPr>
      </w:pPr>
    </w:p>
    <w:p w14:paraId="5488A50E" w14:textId="638EF998" w:rsidR="00534298" w:rsidRDefault="00FB19F4" w:rsidP="00FD1BA3">
      <w:pPr>
        <w:pStyle w:val="Paragraphedeliste"/>
        <w:numPr>
          <w:ilvl w:val="0"/>
          <w:numId w:val="9"/>
        </w:numPr>
        <w:jc w:val="both"/>
        <w:rPr>
          <w:rFonts w:ascii="Arial" w:hAnsi="Arial" w:cs="Arial"/>
          <w:b/>
        </w:rPr>
      </w:pPr>
      <w:r w:rsidRPr="00FD1BA3">
        <w:rPr>
          <w:rFonts w:ascii="Arial" w:hAnsi="Arial" w:cs="Arial"/>
          <w:b/>
          <w:sz w:val="22"/>
          <w:szCs w:val="22"/>
        </w:rPr>
        <w:t>Métho</w:t>
      </w:r>
      <w:r>
        <w:rPr>
          <w:rFonts w:ascii="Arial" w:hAnsi="Arial" w:cs="Arial"/>
          <w:b/>
          <w:sz w:val="22"/>
          <w:szCs w:val="22"/>
        </w:rPr>
        <w:t>do</w:t>
      </w:r>
      <w:r w:rsidRPr="00FD1BA3">
        <w:rPr>
          <w:rFonts w:ascii="Arial" w:hAnsi="Arial" w:cs="Arial"/>
          <w:b/>
          <w:sz w:val="22"/>
          <w:szCs w:val="22"/>
        </w:rPr>
        <w:t xml:space="preserve">logie d’animation d’atelier </w:t>
      </w:r>
    </w:p>
    <w:p w14:paraId="7F0A153B" w14:textId="3F4AE047" w:rsidR="00FB19F4" w:rsidRDefault="00FB19F4" w:rsidP="00FB19F4">
      <w:pPr>
        <w:jc w:val="both"/>
        <w:rPr>
          <w:rFonts w:ascii="Arial" w:hAnsi="Arial" w:cs="Arial"/>
          <w:b/>
        </w:rPr>
      </w:pPr>
    </w:p>
    <w:p w14:paraId="368AECEB" w14:textId="45966A92" w:rsidR="00FB19F4" w:rsidRPr="004F63FA" w:rsidRDefault="008E1CDE" w:rsidP="00FB19F4">
      <w:pPr>
        <w:jc w:val="both"/>
        <w:rPr>
          <w:rFonts w:ascii="Arial" w:hAnsi="Arial" w:cs="Arial"/>
        </w:rPr>
      </w:pPr>
      <w:r>
        <w:rPr>
          <w:rFonts w:ascii="Arial" w:hAnsi="Arial" w:cs="Arial"/>
        </w:rPr>
        <w:t>Il existe de nombreuses manières d’animer des ateliers. Les coorganisateurs souhaitant que les « </w:t>
      </w:r>
      <w:r w:rsidR="006A0F8F">
        <w:rPr>
          <w:rFonts w:ascii="Arial" w:hAnsi="Arial" w:cs="Arial"/>
        </w:rPr>
        <w:t>a</w:t>
      </w:r>
      <w:r>
        <w:rPr>
          <w:rFonts w:ascii="Arial" w:hAnsi="Arial" w:cs="Arial"/>
        </w:rPr>
        <w:t>teliers de la conférence » soient des ateliers de co-construction permettant à chaque acteur de l’ESS de s’exprimer et d’apporter des réponses aux enjeux du secteur en région, les candidats-organisateurs sont invités à s’appuyer sur les méthodes permettant de placer les participants au cœur de l’évènement et favoriser les échanges.</w:t>
      </w:r>
    </w:p>
    <w:p w14:paraId="1F5C1020" w14:textId="5FA64463" w:rsidR="00FB19F4" w:rsidRPr="004F63FA" w:rsidRDefault="008E1CDE" w:rsidP="00FB19F4">
      <w:pPr>
        <w:jc w:val="both"/>
        <w:rPr>
          <w:rFonts w:ascii="Arial" w:hAnsi="Arial" w:cs="Arial"/>
        </w:rPr>
      </w:pPr>
      <w:r w:rsidRPr="004F63FA">
        <w:rPr>
          <w:rFonts w:ascii="Arial" w:hAnsi="Arial" w:cs="Arial"/>
        </w:rPr>
        <w:t>Un guide visant à appuyer les candidats-organisateurs sera mis en ligne sur la page dédiée à l’appel à contribution sur www.esshdf.org.</w:t>
      </w:r>
    </w:p>
    <w:p w14:paraId="7CF8410A" w14:textId="77777777" w:rsidR="00FB19F4" w:rsidRDefault="00FB19F4" w:rsidP="00FB19F4">
      <w:pPr>
        <w:jc w:val="center"/>
        <w:rPr>
          <w:b/>
          <w:bCs/>
          <w:sz w:val="24"/>
          <w:szCs w:val="24"/>
        </w:rPr>
      </w:pPr>
    </w:p>
    <w:p w14:paraId="5AE42513" w14:textId="6D6A3747" w:rsidR="00FB19F4" w:rsidRDefault="00FB19F4" w:rsidP="00FD1BA3">
      <w:pPr>
        <w:pStyle w:val="Paragraphedeliste"/>
        <w:numPr>
          <w:ilvl w:val="0"/>
          <w:numId w:val="9"/>
        </w:numPr>
        <w:jc w:val="both"/>
        <w:rPr>
          <w:rFonts w:ascii="Arial" w:hAnsi="Arial" w:cs="Arial"/>
          <w:b/>
          <w:sz w:val="22"/>
          <w:szCs w:val="22"/>
        </w:rPr>
      </w:pPr>
      <w:r>
        <w:rPr>
          <w:rFonts w:ascii="Arial" w:hAnsi="Arial" w:cs="Arial"/>
          <w:b/>
          <w:sz w:val="22"/>
          <w:szCs w:val="22"/>
        </w:rPr>
        <w:t>Appui à l’organisation d’un évènement éco-responsable</w:t>
      </w:r>
    </w:p>
    <w:p w14:paraId="7D6F4142" w14:textId="77777777" w:rsidR="00FB19F4" w:rsidRDefault="00FB19F4" w:rsidP="00FB19F4">
      <w:pPr>
        <w:jc w:val="both"/>
        <w:rPr>
          <w:rFonts w:ascii="Arial" w:hAnsi="Arial" w:cs="Arial"/>
          <w:b/>
        </w:rPr>
      </w:pPr>
    </w:p>
    <w:p w14:paraId="30278EBE" w14:textId="3996BC2C" w:rsidR="00FB19F4" w:rsidRPr="004F63FA" w:rsidRDefault="008E1CDE" w:rsidP="00FB19F4">
      <w:pPr>
        <w:jc w:val="both"/>
        <w:rPr>
          <w:rFonts w:ascii="Arial" w:hAnsi="Arial" w:cs="Arial"/>
        </w:rPr>
      </w:pPr>
      <w:r w:rsidRPr="004F63FA">
        <w:rPr>
          <w:rFonts w:ascii="Arial" w:hAnsi="Arial" w:cs="Arial"/>
        </w:rPr>
        <w:t>Les transitions écologiques et environnementales sont un</w:t>
      </w:r>
      <w:r w:rsidR="0006022F">
        <w:rPr>
          <w:rFonts w:ascii="Arial" w:hAnsi="Arial" w:cs="Arial"/>
        </w:rPr>
        <w:t>e</w:t>
      </w:r>
      <w:bookmarkStart w:id="0" w:name="_GoBack"/>
      <w:bookmarkEnd w:id="0"/>
      <w:r w:rsidRPr="004F63FA">
        <w:rPr>
          <w:rFonts w:ascii="Arial" w:hAnsi="Arial" w:cs="Arial"/>
        </w:rPr>
        <w:t xml:space="preserve"> des 4 thèmes des ateliers de la conférence régionale de l’ESS 2023. </w:t>
      </w:r>
      <w:r>
        <w:rPr>
          <w:rFonts w:ascii="Arial" w:hAnsi="Arial" w:cs="Arial"/>
        </w:rPr>
        <w:t xml:space="preserve">Les co-organisateurs de la conférence souhaitent que la conférence soit un des premiers exemples illustrant ces transitions en encourageant l’organisation d’ateliers à faible impact </w:t>
      </w:r>
      <w:r w:rsidR="00C27CF1">
        <w:rPr>
          <w:rFonts w:ascii="Arial" w:hAnsi="Arial" w:cs="Arial"/>
        </w:rPr>
        <w:t>environnemental et empreinte écologique limités.</w:t>
      </w:r>
    </w:p>
    <w:p w14:paraId="7CAAA41F" w14:textId="7FB21C75" w:rsidR="008E1CDE" w:rsidRPr="004F63FA" w:rsidRDefault="008E1CDE" w:rsidP="008E1CDE">
      <w:pPr>
        <w:jc w:val="both"/>
        <w:rPr>
          <w:rFonts w:ascii="Arial" w:hAnsi="Arial" w:cs="Arial"/>
        </w:rPr>
      </w:pPr>
      <w:r w:rsidRPr="004F63FA">
        <w:rPr>
          <w:rFonts w:ascii="Arial" w:hAnsi="Arial" w:cs="Arial"/>
        </w:rPr>
        <w:t>Un guide visant à appuyer les candidats-organisateurs sera mis en ligne sur la page dédiée à l’appel à contribution sur www.esshdf.org.</w:t>
      </w:r>
    </w:p>
    <w:p w14:paraId="704875FD" w14:textId="57390A04" w:rsidR="00FB19F4" w:rsidRDefault="00FB19F4" w:rsidP="00FB19F4">
      <w:pPr>
        <w:jc w:val="both"/>
        <w:rPr>
          <w:rFonts w:ascii="Arial" w:hAnsi="Arial" w:cs="Arial"/>
          <w:b/>
        </w:rPr>
      </w:pPr>
    </w:p>
    <w:p w14:paraId="424229E6" w14:textId="17BBBE6D" w:rsidR="00FB19F4" w:rsidRDefault="00FB19F4" w:rsidP="00FB19F4">
      <w:pPr>
        <w:jc w:val="both"/>
        <w:rPr>
          <w:rFonts w:ascii="Arial" w:hAnsi="Arial" w:cs="Arial"/>
          <w:b/>
        </w:rPr>
      </w:pPr>
    </w:p>
    <w:p w14:paraId="2D7F43A9" w14:textId="77777777" w:rsidR="00FB19F4" w:rsidRDefault="00FB19F4">
      <w:pPr>
        <w:spacing w:after="0" w:line="240" w:lineRule="auto"/>
        <w:rPr>
          <w:rFonts w:ascii="Arial" w:hAnsi="Arial" w:cs="Arial"/>
          <w:b/>
          <w:sz w:val="24"/>
        </w:rPr>
      </w:pPr>
      <w:r>
        <w:rPr>
          <w:rFonts w:ascii="Arial" w:hAnsi="Arial" w:cs="Arial"/>
          <w:b/>
          <w:sz w:val="24"/>
        </w:rPr>
        <w:br w:type="page"/>
      </w:r>
    </w:p>
    <w:p w14:paraId="054C9710" w14:textId="0356A186" w:rsidR="00FB19F4" w:rsidRPr="007808B8" w:rsidRDefault="00FB19F4" w:rsidP="00FB19F4">
      <w:pPr>
        <w:jc w:val="center"/>
        <w:rPr>
          <w:rFonts w:ascii="Arial" w:hAnsi="Arial" w:cs="Arial"/>
          <w:b/>
          <w:sz w:val="24"/>
        </w:rPr>
      </w:pPr>
      <w:r w:rsidRPr="007808B8">
        <w:rPr>
          <w:rFonts w:ascii="Arial" w:hAnsi="Arial" w:cs="Arial"/>
          <w:b/>
          <w:sz w:val="24"/>
        </w:rPr>
        <w:t xml:space="preserve">Annexe </w:t>
      </w:r>
      <w:r>
        <w:rPr>
          <w:rFonts w:ascii="Arial" w:hAnsi="Arial" w:cs="Arial"/>
          <w:b/>
          <w:sz w:val="24"/>
        </w:rPr>
        <w:t>5</w:t>
      </w:r>
      <w:r w:rsidRPr="007808B8">
        <w:rPr>
          <w:rFonts w:ascii="Arial" w:hAnsi="Arial" w:cs="Arial"/>
          <w:b/>
          <w:sz w:val="24"/>
        </w:rPr>
        <w:t xml:space="preserve"> : </w:t>
      </w:r>
      <w:r>
        <w:rPr>
          <w:rFonts w:ascii="Arial" w:hAnsi="Arial" w:cs="Arial"/>
          <w:b/>
          <w:sz w:val="24"/>
        </w:rPr>
        <w:t>Calendrier</w:t>
      </w:r>
    </w:p>
    <w:tbl>
      <w:tblPr>
        <w:tblW w:w="5000" w:type="pct"/>
        <w:jc w:val="center"/>
        <w:tblLook w:val="04A0" w:firstRow="1" w:lastRow="0" w:firstColumn="1" w:lastColumn="0" w:noHBand="0" w:noVBand="1"/>
      </w:tblPr>
      <w:tblGrid>
        <w:gridCol w:w="372"/>
        <w:gridCol w:w="333"/>
        <w:gridCol w:w="245"/>
        <w:gridCol w:w="222"/>
        <w:gridCol w:w="222"/>
        <w:gridCol w:w="11"/>
        <w:gridCol w:w="372"/>
        <w:gridCol w:w="333"/>
        <w:gridCol w:w="428"/>
        <w:gridCol w:w="223"/>
        <w:gridCol w:w="222"/>
        <w:gridCol w:w="134"/>
        <w:gridCol w:w="372"/>
        <w:gridCol w:w="333"/>
        <w:gridCol w:w="222"/>
        <w:gridCol w:w="222"/>
        <w:gridCol w:w="222"/>
        <w:gridCol w:w="11"/>
        <w:gridCol w:w="372"/>
        <w:gridCol w:w="333"/>
        <w:gridCol w:w="407"/>
        <w:gridCol w:w="223"/>
        <w:gridCol w:w="222"/>
        <w:gridCol w:w="141"/>
        <w:gridCol w:w="372"/>
        <w:gridCol w:w="333"/>
        <w:gridCol w:w="255"/>
        <w:gridCol w:w="255"/>
        <w:gridCol w:w="255"/>
        <w:gridCol w:w="11"/>
        <w:gridCol w:w="372"/>
        <w:gridCol w:w="333"/>
        <w:gridCol w:w="222"/>
        <w:gridCol w:w="222"/>
        <w:gridCol w:w="222"/>
        <w:gridCol w:w="11"/>
      </w:tblGrid>
      <w:tr w:rsidR="00FB19F4" w:rsidRPr="00FB19F4" w14:paraId="72D88573" w14:textId="77777777" w:rsidTr="00FB19F4">
        <w:trPr>
          <w:trHeight w:val="363"/>
          <w:jc w:val="center"/>
        </w:trPr>
        <w:tc>
          <w:tcPr>
            <w:tcW w:w="826" w:type="pct"/>
            <w:gridSpan w:val="6"/>
            <w:tcBorders>
              <w:top w:val="single" w:sz="4" w:space="0" w:color="6B6B6B"/>
              <w:left w:val="single" w:sz="4" w:space="0" w:color="6B6B6B"/>
              <w:bottom w:val="single" w:sz="4" w:space="0" w:color="6B6B6B"/>
              <w:right w:val="single" w:sz="4" w:space="0" w:color="6B6B6B"/>
            </w:tcBorders>
            <w:shd w:val="clear" w:color="000000" w:fill="6B6B6B"/>
            <w:vAlign w:val="center"/>
            <w:hideMark/>
          </w:tcPr>
          <w:p w14:paraId="1E735194"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Janvier</w:t>
            </w:r>
          </w:p>
        </w:tc>
        <w:tc>
          <w:tcPr>
            <w:tcW w:w="864" w:type="pct"/>
            <w:gridSpan w:val="6"/>
            <w:tcBorders>
              <w:top w:val="single" w:sz="4" w:space="0" w:color="6B6B6B"/>
              <w:left w:val="nil"/>
              <w:bottom w:val="single" w:sz="4" w:space="0" w:color="6B6B6B"/>
              <w:right w:val="single" w:sz="4" w:space="0" w:color="6B6B6B"/>
            </w:tcBorders>
            <w:shd w:val="clear" w:color="000000" w:fill="6B6B6B"/>
            <w:vAlign w:val="center"/>
            <w:hideMark/>
          </w:tcPr>
          <w:p w14:paraId="490D6E3C"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Février</w:t>
            </w:r>
          </w:p>
        </w:tc>
        <w:tc>
          <w:tcPr>
            <w:tcW w:w="828" w:type="pct"/>
            <w:gridSpan w:val="6"/>
            <w:tcBorders>
              <w:top w:val="single" w:sz="4" w:space="0" w:color="6B6B6B"/>
              <w:left w:val="nil"/>
              <w:bottom w:val="single" w:sz="4" w:space="0" w:color="6B6B6B"/>
              <w:right w:val="single" w:sz="4" w:space="0" w:color="6B6B6B"/>
            </w:tcBorders>
            <w:shd w:val="clear" w:color="000000" w:fill="6B6B6B"/>
            <w:vAlign w:val="center"/>
            <w:hideMark/>
          </w:tcPr>
          <w:p w14:paraId="234ADAFA"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Mars</w:t>
            </w:r>
          </w:p>
        </w:tc>
        <w:tc>
          <w:tcPr>
            <w:tcW w:w="828" w:type="pct"/>
            <w:gridSpan w:val="6"/>
            <w:tcBorders>
              <w:top w:val="single" w:sz="4" w:space="0" w:color="6B6B6B"/>
              <w:left w:val="nil"/>
              <w:bottom w:val="single" w:sz="4" w:space="0" w:color="6B6B6B"/>
              <w:right w:val="single" w:sz="4" w:space="0" w:color="6B6B6B"/>
            </w:tcBorders>
            <w:shd w:val="clear" w:color="000000" w:fill="6B6B6B"/>
            <w:vAlign w:val="center"/>
            <w:hideMark/>
          </w:tcPr>
          <w:p w14:paraId="09BF60DF"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Avril</w:t>
            </w:r>
          </w:p>
        </w:tc>
        <w:tc>
          <w:tcPr>
            <w:tcW w:w="828" w:type="pct"/>
            <w:gridSpan w:val="6"/>
            <w:tcBorders>
              <w:top w:val="single" w:sz="4" w:space="0" w:color="6B6B6B"/>
              <w:left w:val="nil"/>
              <w:bottom w:val="single" w:sz="4" w:space="0" w:color="6B6B6B"/>
              <w:right w:val="single" w:sz="4" w:space="0" w:color="6B6B6B"/>
            </w:tcBorders>
            <w:shd w:val="clear" w:color="000000" w:fill="6B6B6B"/>
            <w:vAlign w:val="center"/>
            <w:hideMark/>
          </w:tcPr>
          <w:p w14:paraId="0DF3F965"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Mai</w:t>
            </w:r>
          </w:p>
        </w:tc>
        <w:tc>
          <w:tcPr>
            <w:tcW w:w="828" w:type="pct"/>
            <w:gridSpan w:val="6"/>
            <w:tcBorders>
              <w:top w:val="single" w:sz="4" w:space="0" w:color="6B6B6B"/>
              <w:left w:val="nil"/>
              <w:bottom w:val="single" w:sz="4" w:space="0" w:color="6B6B6B"/>
              <w:right w:val="single" w:sz="4" w:space="0" w:color="6B6B6B"/>
            </w:tcBorders>
            <w:shd w:val="clear" w:color="000000" w:fill="6B6B6B"/>
            <w:vAlign w:val="center"/>
            <w:hideMark/>
          </w:tcPr>
          <w:p w14:paraId="63B35BE0"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Juin</w:t>
            </w:r>
          </w:p>
        </w:tc>
      </w:tr>
      <w:tr w:rsidR="00FB19F4" w:rsidRPr="00FB19F4" w14:paraId="44372311"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7848E4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35228A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71EE952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68DD47D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0C191BE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3A514EB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50"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5C462A8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ADA920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586" w:type="pct"/>
            <w:gridSpan w:val="4"/>
            <w:tcBorders>
              <w:top w:val="single" w:sz="4" w:space="0" w:color="6B6B6B"/>
              <w:left w:val="nil"/>
              <w:bottom w:val="single" w:sz="4" w:space="0" w:color="6B6B6B"/>
              <w:right w:val="single" w:sz="4" w:space="0" w:color="6B6B6B"/>
            </w:tcBorders>
            <w:shd w:val="clear" w:color="auto" w:fill="auto"/>
            <w:vAlign w:val="center"/>
          </w:tcPr>
          <w:p w14:paraId="7E1FE7B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2909FA0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ECAAE2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4087B11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0A1655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AB9BE5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2C782C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3AF17D4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D5F532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2D06BC0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7668AB8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2889BA2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46B74F1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01623F4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121A44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57" w:type="pct"/>
            <w:gridSpan w:val="4"/>
            <w:tcBorders>
              <w:top w:val="single" w:sz="4" w:space="0" w:color="6B6B6B"/>
              <w:left w:val="nil"/>
              <w:bottom w:val="single" w:sz="4" w:space="0" w:color="6B6B6B"/>
              <w:right w:val="single" w:sz="4" w:space="0" w:color="6B6B6B"/>
            </w:tcBorders>
            <w:shd w:val="clear" w:color="auto" w:fill="5F5F5F"/>
            <w:vAlign w:val="center"/>
          </w:tcPr>
          <w:p w14:paraId="72A77DA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Férié</w:t>
            </w: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E8C307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32B4D4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2F40315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CB10E2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F78C63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758C98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2047370E"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2492EC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C94357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7CD4511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78382CB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E18FD7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FC1927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001D4C0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EF99B9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302" w:type="pct"/>
            <w:tcBorders>
              <w:top w:val="single" w:sz="4" w:space="0" w:color="6B6B6B"/>
              <w:left w:val="nil"/>
              <w:bottom w:val="single" w:sz="4" w:space="0" w:color="6B6B6B"/>
              <w:right w:val="nil"/>
            </w:tcBorders>
            <w:shd w:val="clear" w:color="auto" w:fill="auto"/>
            <w:vAlign w:val="center"/>
          </w:tcPr>
          <w:p w14:paraId="48D3499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CBB54F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9B74E2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83E713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4E89D0D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81D0EF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2DD2D05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B8ED06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0DDC78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73B494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1877D39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7FDD54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6FECA557"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48FE78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7FB2EA4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DD1BE3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427C297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04F850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5AE823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2C5F4F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F54373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CD6563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5B6B97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DF63EF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5ADA1B56"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C57A66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996C5E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8333A1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34BB8641"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auto"/>
            <w:vAlign w:val="center"/>
            <w:hideMark/>
          </w:tcPr>
          <w:p w14:paraId="6717D34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8101CD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6" w:type="pct"/>
            <w:gridSpan w:val="4"/>
            <w:tcBorders>
              <w:top w:val="single" w:sz="4" w:space="0" w:color="6B6B6B"/>
              <w:left w:val="nil"/>
              <w:bottom w:val="single" w:sz="4" w:space="0" w:color="6B6B6B"/>
              <w:right w:val="single" w:sz="4" w:space="0" w:color="6B6B6B"/>
            </w:tcBorders>
            <w:shd w:val="clear" w:color="auto" w:fill="auto"/>
            <w:vAlign w:val="center"/>
          </w:tcPr>
          <w:p w14:paraId="3D2E13E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2BBD810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00C68D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302" w:type="pct"/>
            <w:tcBorders>
              <w:top w:val="single" w:sz="4" w:space="0" w:color="6B6B6B"/>
              <w:left w:val="nil"/>
              <w:bottom w:val="single" w:sz="4" w:space="0" w:color="6B6B6B"/>
              <w:right w:val="nil"/>
            </w:tcBorders>
            <w:shd w:val="clear" w:color="auto" w:fill="auto"/>
            <w:vAlign w:val="center"/>
          </w:tcPr>
          <w:p w14:paraId="171E3ABA"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DBF9D66"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B065C3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E0CCE72"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4C58E02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89C120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666BA865"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B282A72"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EF125A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43DD054"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326E18D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4BC6A7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0B4C459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815C7B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69A4FA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8EE93A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3A373A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0982BBB"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8D24D8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6F5B89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BB6822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3AC904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7E26BEE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F7704C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03FF242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E1BC30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A1637A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162574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3231AC4A"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91A335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D2FAF9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4970DB8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9A3E40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6F6F2E3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74BE53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55A6547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903240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302" w:type="pct"/>
            <w:tcBorders>
              <w:top w:val="single" w:sz="4" w:space="0" w:color="6B6B6B"/>
              <w:left w:val="nil"/>
              <w:bottom w:val="single" w:sz="4" w:space="0" w:color="6B6B6B"/>
              <w:right w:val="nil"/>
            </w:tcBorders>
            <w:shd w:val="clear" w:color="auto" w:fill="5F5F5F"/>
            <w:vAlign w:val="center"/>
          </w:tcPr>
          <w:p w14:paraId="3889453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0530CBF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C0E5232"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C74253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5EC4EC7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3B0C5F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6FA7265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7A76A56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4B3690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1D230C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57A705D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D97A2A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7D47DE8B" w14:textId="77777777" w:rsidR="00FB19F4" w:rsidRPr="00FD1BA3" w:rsidRDefault="00FB19F4" w:rsidP="00106927">
            <w:pPr>
              <w:spacing w:after="0" w:line="240" w:lineRule="auto"/>
              <w:jc w:val="center"/>
              <w:rPr>
                <w:rFonts w:ascii="Arial" w:eastAsia="Times New Roman" w:hAnsi="Arial" w:cs="Arial"/>
                <w:b/>
                <w:i/>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493180B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B22EC6E"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55D5018A"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7A8F33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7871D8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585C09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273AC2F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1457453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7308337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CAC25B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32EC4B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43CF93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67A4BC7F"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6AB6FA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9E6E1D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5972A0DD"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D921B2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927502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439A9A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732D3C5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970879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302" w:type="pct"/>
            <w:tcBorders>
              <w:top w:val="single" w:sz="4" w:space="0" w:color="6B6B6B"/>
              <w:left w:val="nil"/>
              <w:bottom w:val="single" w:sz="4" w:space="0" w:color="6B6B6B"/>
              <w:right w:val="nil"/>
            </w:tcBorders>
            <w:shd w:val="clear" w:color="auto" w:fill="5F5F5F"/>
            <w:vAlign w:val="center"/>
          </w:tcPr>
          <w:p w14:paraId="5D0E3EF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0692496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51776D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03728A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3F1FE6B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5E1BB1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7FD424D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08956B9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74DA83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93B4BC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2D7E10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EE1609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742D1B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9749CB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9AE0CA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5281E2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7F19ED4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0B0833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2EA71805"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B514A6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89F983F"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DA09262"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41CB03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BA0F62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590F737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0CE1C8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E2A82D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FEAA40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32D2A5C0"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5E0477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821F58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49D4DAFD"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5E1F68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48BA572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FAD638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29D02A6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1F69A2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302" w:type="pct"/>
            <w:tcBorders>
              <w:top w:val="single" w:sz="4" w:space="0" w:color="6B6B6B"/>
              <w:left w:val="nil"/>
              <w:bottom w:val="single" w:sz="4" w:space="0" w:color="6B6B6B"/>
              <w:right w:val="nil"/>
            </w:tcBorders>
            <w:shd w:val="clear" w:color="auto" w:fill="auto"/>
            <w:vAlign w:val="center"/>
          </w:tcPr>
          <w:p w14:paraId="5C8414D1"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21F898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EEC576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BE14C26"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3D33502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497D0A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7F2C454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06A67A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D17F1D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AA5ECC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auto"/>
            <w:vAlign w:val="center"/>
            <w:hideMark/>
          </w:tcPr>
          <w:p w14:paraId="5A7A155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892870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4852BCC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2921291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6</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8310D9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0CE2942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B5B38D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259FAC27"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99C225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75DD689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A019FA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B5691D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325226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2A649B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0680D4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6EBC16B6"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62D96B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DFC864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4BB960A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21BD223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6FD53E2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2BEA9F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478B91B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061242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302" w:type="pct"/>
            <w:tcBorders>
              <w:top w:val="single" w:sz="4" w:space="0" w:color="6B6B6B"/>
              <w:left w:val="nil"/>
              <w:bottom w:val="single" w:sz="4" w:space="0" w:color="6B6B6B"/>
              <w:right w:val="nil"/>
            </w:tcBorders>
            <w:shd w:val="clear" w:color="auto" w:fill="auto"/>
            <w:vAlign w:val="center"/>
          </w:tcPr>
          <w:p w14:paraId="39B4680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9086E9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386CB8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53BCB5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71F5CB9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D91002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EC0BCC1"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315FC1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D74351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E25016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CB2D12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30EF38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3FA14F85"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A74741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0974B5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732E58F"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569D705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0EADDA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7D46C7D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F6D00A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3BE20F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004777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6678C6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D8267D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ED793AD"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F49407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83C0A4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263EE5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36C3766E"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0C0356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8CDC93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79AC6B0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669248D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1501A94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BC84A6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4DDB5F6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3E7FAB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302" w:type="pct"/>
            <w:tcBorders>
              <w:top w:val="single" w:sz="4" w:space="0" w:color="6B6B6B"/>
              <w:left w:val="nil"/>
              <w:bottom w:val="single" w:sz="4" w:space="0" w:color="6B6B6B"/>
              <w:right w:val="nil"/>
            </w:tcBorders>
            <w:shd w:val="clear" w:color="auto" w:fill="auto"/>
            <w:vAlign w:val="center"/>
          </w:tcPr>
          <w:p w14:paraId="258A0178"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A671B0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085C65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7170B2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5A13308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D38A93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1BF9EF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F41F4E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05CD19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3E0F32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67DE127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D763C0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4BE9840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879DB5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5DFEB7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A5A5A0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473B9D4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50E4AA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57" w:type="pct"/>
            <w:gridSpan w:val="4"/>
            <w:tcBorders>
              <w:top w:val="single" w:sz="4" w:space="0" w:color="6B6B6B"/>
              <w:left w:val="nil"/>
              <w:bottom w:val="single" w:sz="4" w:space="0" w:color="6B6B6B"/>
              <w:right w:val="single" w:sz="4" w:space="0" w:color="6B6B6B"/>
            </w:tcBorders>
            <w:shd w:val="clear" w:color="auto" w:fill="5F5F5F"/>
            <w:vAlign w:val="center"/>
          </w:tcPr>
          <w:p w14:paraId="2052743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Férié</w:t>
            </w: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640EE0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3F8FF3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1263344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2D8443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DBE622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BC7458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4E77C122"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03A335C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751CDC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085052FE"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C8C8BE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6DEF3A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236415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66762B4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E67403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302" w:type="pct"/>
            <w:tcBorders>
              <w:top w:val="single" w:sz="4" w:space="0" w:color="6B6B6B"/>
              <w:left w:val="nil"/>
              <w:bottom w:val="single" w:sz="4" w:space="0" w:color="6B6B6B"/>
              <w:right w:val="nil"/>
            </w:tcBorders>
            <w:shd w:val="clear" w:color="auto" w:fill="auto"/>
            <w:vAlign w:val="center"/>
          </w:tcPr>
          <w:p w14:paraId="3A17A718"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8721C2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CAE2B1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0B7793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9B2938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2D2FD7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73515F2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3BCD84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EC1FCA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3074D5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4A2FE4C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A690AD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1AD131A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66A5D7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991300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1EBFEB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0597969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378C5B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6B46EE4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B2FF4F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9D61D4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62DC2F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49D9B4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D5BD8C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179905AB"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47B38C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63D107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FAD829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0A7D5839"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63390CD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EAF807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4DE0D4B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454E194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602C584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042E74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41AF0F3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3E89AC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302" w:type="pct"/>
            <w:tcBorders>
              <w:top w:val="single" w:sz="4" w:space="0" w:color="6B6B6B"/>
              <w:left w:val="nil"/>
              <w:bottom w:val="single" w:sz="4" w:space="0" w:color="6B6B6B"/>
              <w:right w:val="nil"/>
            </w:tcBorders>
            <w:shd w:val="clear" w:color="auto" w:fill="auto"/>
            <w:vAlign w:val="center"/>
          </w:tcPr>
          <w:p w14:paraId="3D87D682"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F3D14D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55641BF"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924FF9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7B6E67C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590E76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330B5D93"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611987B"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C139CD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774F57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7CF9BEC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10</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1417DAD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57" w:type="pct"/>
            <w:gridSpan w:val="4"/>
            <w:tcBorders>
              <w:top w:val="single" w:sz="4" w:space="0" w:color="6B6B6B"/>
              <w:left w:val="nil"/>
              <w:bottom w:val="single" w:sz="4" w:space="0" w:color="6B6B6B"/>
              <w:right w:val="single" w:sz="4" w:space="0" w:color="6B6B6B"/>
            </w:tcBorders>
            <w:shd w:val="clear" w:color="auto" w:fill="5F5F5F"/>
            <w:vAlign w:val="center"/>
          </w:tcPr>
          <w:p w14:paraId="723427B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Férié</w:t>
            </w: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55E4E36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8F603A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20F6C77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64F7AC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226B80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26ECF2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300E6A4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10</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411095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0C9FB0F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5539D5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3C8B8C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665626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67F155E8"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05AE42C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944650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1FE4486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3BAA49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7A48CA0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57C8AC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25E59CF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4C25B1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586" w:type="pct"/>
            <w:gridSpan w:val="4"/>
            <w:vMerge w:val="restart"/>
            <w:tcBorders>
              <w:top w:val="single" w:sz="4" w:space="0" w:color="6B6B6B"/>
              <w:left w:val="nil"/>
              <w:right w:val="single" w:sz="4" w:space="0" w:color="6B6B6B"/>
            </w:tcBorders>
            <w:shd w:val="clear" w:color="auto" w:fill="5F5F5F"/>
            <w:vAlign w:val="center"/>
          </w:tcPr>
          <w:p w14:paraId="5F2D21C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xml:space="preserve">Vacances </w:t>
            </w:r>
          </w:p>
          <w:p w14:paraId="617681F9" w14:textId="77777777" w:rsidR="00FB19F4" w:rsidRPr="00FD1BA3" w:rsidRDefault="00FB19F4" w:rsidP="00106927">
            <w:pPr>
              <w:spacing w:after="0" w:line="240" w:lineRule="auto"/>
              <w:jc w:val="center"/>
              <w:rPr>
                <w:rFonts w:ascii="Arial" w:eastAsia="Times New Roman" w:hAnsi="Arial" w:cs="Arial"/>
                <w:color w:val="303030"/>
                <w:sz w:val="14"/>
                <w:szCs w:val="14"/>
              </w:rPr>
            </w:pPr>
            <w:r w:rsidRPr="00FD1BA3">
              <w:rPr>
                <w:rFonts w:ascii="Arial" w:eastAsia="Times New Roman" w:hAnsi="Arial" w:cs="Arial"/>
                <w:color w:val="FFFFFF" w:themeColor="background1"/>
                <w:sz w:val="14"/>
                <w:szCs w:val="14"/>
              </w:rPr>
              <w:t>scolaires</w:t>
            </w: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A6518C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373822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7154C41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BF2BF5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0AA2DCC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4FD4B7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2443CC8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80AEDE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656797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E7F627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7F12F9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ABBB52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7E22932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F75340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1E592AF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DD0F67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48C967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076100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1C51B57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05AC20D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37742322"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7D74991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7D218A4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AC2A2E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072FA16C"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079902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29B1C9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53A4246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5B150D3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51A988C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FF0BC7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017B055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12</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788817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586" w:type="pct"/>
            <w:gridSpan w:val="4"/>
            <w:vMerge/>
            <w:tcBorders>
              <w:left w:val="nil"/>
              <w:right w:val="single" w:sz="4" w:space="0" w:color="6B6B6B"/>
            </w:tcBorders>
            <w:shd w:val="clear" w:color="auto" w:fill="7F7F7F" w:themeFill="text1" w:themeFillTint="80"/>
            <w:vAlign w:val="center"/>
          </w:tcPr>
          <w:p w14:paraId="7ADCA30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D672A3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12</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9CA944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6BA873F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874A4E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DE7800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5281A6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4E8AF8A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47200D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6496768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7B4E8EC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FC96CA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3D59E0DD"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C145FD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4ADA7F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511F8B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5D80391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B1BC7D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13CDF5F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F62F34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21BDB1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1B1A5B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1E1430E1"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49505F5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B663B7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0C02FF53"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6A09B924"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210777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CC2E9F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7C96803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13</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4C2D0B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86" w:type="pct"/>
            <w:gridSpan w:val="4"/>
            <w:vMerge/>
            <w:tcBorders>
              <w:left w:val="nil"/>
              <w:right w:val="single" w:sz="4" w:space="0" w:color="6B6B6B"/>
            </w:tcBorders>
            <w:shd w:val="clear" w:color="auto" w:fill="7F7F7F" w:themeFill="text1" w:themeFillTint="80"/>
            <w:vAlign w:val="center"/>
          </w:tcPr>
          <w:p w14:paraId="30CE08F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6B3B020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1C9FB5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4CBC445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D96DAF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F5AAD9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4C14EF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6FE676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8D13A2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1DAFAC7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77794E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198A66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833BB4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13A40C5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13</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177A9AB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558DEC9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40B9563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212D1FC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B29A83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6826BD9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144168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1C204C1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34C4A0F1"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7A3DA6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3FE001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3255B94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1DB10972"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2BC4268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F076AF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7A9EDEE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BDAB3C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86" w:type="pct"/>
            <w:gridSpan w:val="4"/>
            <w:vMerge/>
            <w:tcBorders>
              <w:left w:val="nil"/>
              <w:right w:val="single" w:sz="4" w:space="0" w:color="6B6B6B"/>
            </w:tcBorders>
            <w:shd w:val="clear" w:color="auto" w:fill="7F7F7F" w:themeFill="text1" w:themeFillTint="80"/>
            <w:vAlign w:val="center"/>
          </w:tcPr>
          <w:p w14:paraId="502F2A5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3C771D2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0A7003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61C0390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26580BA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AC4885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00AE8C88"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351EF9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96201F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FF28BA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16E3F8C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2CBE13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228B6BD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9B5232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5122EF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59F879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0422E82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A320BA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CF59819"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4D8EB25"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0C1D238"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6AA77D9"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20457290"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65F009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5A7505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6EC0FFC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7D2152A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026CB71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FB8F94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163EC47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0103431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86" w:type="pct"/>
            <w:gridSpan w:val="4"/>
            <w:vMerge/>
            <w:tcBorders>
              <w:left w:val="nil"/>
              <w:right w:val="single" w:sz="4" w:space="0" w:color="6B6B6B"/>
            </w:tcBorders>
            <w:shd w:val="clear" w:color="auto" w:fill="7F7F7F" w:themeFill="text1" w:themeFillTint="80"/>
            <w:vAlign w:val="center"/>
          </w:tcPr>
          <w:p w14:paraId="7531EF5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7B7037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30BE59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5A7375A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A761A9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FE68A7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A5AC3E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571987F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0982314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557" w:type="pct"/>
            <w:gridSpan w:val="4"/>
            <w:vMerge w:val="restart"/>
            <w:tcBorders>
              <w:top w:val="single" w:sz="4" w:space="0" w:color="6B6B6B"/>
              <w:left w:val="nil"/>
              <w:right w:val="single" w:sz="4" w:space="0" w:color="6B6B6B"/>
            </w:tcBorders>
            <w:shd w:val="clear" w:color="auto" w:fill="5F5F5F"/>
            <w:vAlign w:val="center"/>
          </w:tcPr>
          <w:p w14:paraId="62A83D4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xml:space="preserve">Vacances </w:t>
            </w:r>
          </w:p>
          <w:p w14:paraId="6B432B73" w14:textId="77777777" w:rsidR="00FB19F4" w:rsidRPr="00FD1BA3" w:rsidRDefault="00FB19F4" w:rsidP="00106927">
            <w:pPr>
              <w:spacing w:after="0" w:line="240" w:lineRule="auto"/>
              <w:jc w:val="center"/>
              <w:rPr>
                <w:rFonts w:ascii="Arial" w:eastAsia="Times New Roman" w:hAnsi="Arial" w:cs="Arial"/>
                <w:color w:val="303030"/>
                <w:sz w:val="14"/>
                <w:szCs w:val="14"/>
              </w:rPr>
            </w:pPr>
            <w:r w:rsidRPr="00FD1BA3">
              <w:rPr>
                <w:rFonts w:ascii="Arial" w:eastAsia="Times New Roman" w:hAnsi="Arial" w:cs="Arial"/>
                <w:color w:val="FFFFFF" w:themeColor="background1"/>
                <w:sz w:val="14"/>
                <w:szCs w:val="14"/>
              </w:rPr>
              <w:t>scolaires</w:t>
            </w: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0AE6BB2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0A5F7F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0A26BF2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B80481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35B273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AFB9EE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520ADEE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617052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3C2CDDCA" w14:textId="77777777" w:rsidR="00FB19F4" w:rsidRPr="00FD1BA3" w:rsidRDefault="00FB19F4" w:rsidP="00106927">
            <w:pPr>
              <w:spacing w:after="0" w:line="240" w:lineRule="auto"/>
              <w:jc w:val="center"/>
              <w:rPr>
                <w:rFonts w:ascii="Arial" w:eastAsia="Times New Roman" w:hAnsi="Arial" w:cs="Arial"/>
                <w:b/>
                <w:i/>
                <w:color w:val="000000" w:themeColor="text1"/>
                <w:sz w:val="14"/>
                <w:szCs w:val="14"/>
              </w:rPr>
            </w:pPr>
          </w:p>
        </w:tc>
      </w:tr>
      <w:tr w:rsidR="00FB19F4" w:rsidRPr="00FB19F4" w14:paraId="07D2EADE"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2348D28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BC18B8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0B1308B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74416D2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D055ED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2151B2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1EBE887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16</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0E86486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586" w:type="pct"/>
            <w:gridSpan w:val="4"/>
            <w:vMerge/>
            <w:tcBorders>
              <w:left w:val="nil"/>
              <w:right w:val="single" w:sz="4" w:space="0" w:color="6B6B6B"/>
            </w:tcBorders>
            <w:shd w:val="clear" w:color="auto" w:fill="7F7F7F" w:themeFill="text1" w:themeFillTint="80"/>
            <w:vAlign w:val="center"/>
          </w:tcPr>
          <w:p w14:paraId="50934A1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D8F201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6CDE45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13BEF332"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F84811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959CEA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559174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05DF1DB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16</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B83D94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557" w:type="pct"/>
            <w:gridSpan w:val="4"/>
            <w:vMerge/>
            <w:tcBorders>
              <w:left w:val="nil"/>
              <w:right w:val="single" w:sz="4" w:space="0" w:color="6B6B6B"/>
            </w:tcBorders>
            <w:shd w:val="clear" w:color="auto" w:fill="5F5F5F"/>
            <w:vAlign w:val="center"/>
          </w:tcPr>
          <w:p w14:paraId="6C339D4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1324E1B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8F4035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1430327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80CB24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A1F5C3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602102A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D6F3FEB"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FF3FB40"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DFAC13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08267A28"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41890D9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1DBCDA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6" w:type="pct"/>
            <w:gridSpan w:val="4"/>
            <w:tcBorders>
              <w:top w:val="single" w:sz="4" w:space="0" w:color="6B6B6B"/>
              <w:left w:val="nil"/>
              <w:bottom w:val="single" w:sz="4" w:space="0" w:color="6B6B6B"/>
              <w:right w:val="single" w:sz="4" w:space="0" w:color="6B6B6B"/>
            </w:tcBorders>
            <w:shd w:val="clear" w:color="auto" w:fill="auto"/>
            <w:vAlign w:val="center"/>
          </w:tcPr>
          <w:p w14:paraId="286E1B9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232492F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D261EC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586" w:type="pct"/>
            <w:gridSpan w:val="4"/>
            <w:vMerge/>
            <w:tcBorders>
              <w:left w:val="nil"/>
              <w:right w:val="single" w:sz="4" w:space="0" w:color="6B6B6B"/>
            </w:tcBorders>
            <w:shd w:val="clear" w:color="auto" w:fill="7F7F7F" w:themeFill="text1" w:themeFillTint="80"/>
            <w:vAlign w:val="center"/>
          </w:tcPr>
          <w:p w14:paraId="4A76F84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51209D8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B48320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4BB475FC"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51F21FB"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667876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CC35A5A"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6D6E355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801342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57" w:type="pct"/>
            <w:gridSpan w:val="4"/>
            <w:vMerge/>
            <w:tcBorders>
              <w:left w:val="nil"/>
              <w:right w:val="single" w:sz="4" w:space="0" w:color="6B6B6B"/>
            </w:tcBorders>
            <w:shd w:val="clear" w:color="auto" w:fill="5F5F5F"/>
            <w:vAlign w:val="center"/>
          </w:tcPr>
          <w:p w14:paraId="213BA00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0776114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782364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969E97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F2E244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8321AB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537F2C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5E690E9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F6171F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585E435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34AFB7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E9DABF1"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1DA20B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57ABB7D8"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47290A4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C7D078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396EB43"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3FCC30A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7740D5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A3016F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01EF196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CAEDD1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586" w:type="pct"/>
            <w:gridSpan w:val="4"/>
            <w:vMerge/>
            <w:tcBorders>
              <w:left w:val="nil"/>
              <w:right w:val="single" w:sz="4" w:space="0" w:color="6B6B6B"/>
            </w:tcBorders>
            <w:shd w:val="clear" w:color="auto" w:fill="7F7F7F" w:themeFill="text1" w:themeFillTint="80"/>
            <w:vAlign w:val="center"/>
          </w:tcPr>
          <w:p w14:paraId="6B6560B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B3BA89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ABF828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0FFFF89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9F0C0D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42338A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641F14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0AD225F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B07EB5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57" w:type="pct"/>
            <w:gridSpan w:val="4"/>
            <w:vMerge/>
            <w:tcBorders>
              <w:left w:val="nil"/>
              <w:right w:val="single" w:sz="4" w:space="0" w:color="6B6B6B"/>
            </w:tcBorders>
            <w:shd w:val="clear" w:color="auto" w:fill="5F5F5F"/>
            <w:vAlign w:val="center"/>
          </w:tcPr>
          <w:p w14:paraId="39DB7A2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33EA5AC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0A93CA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5F5F5F"/>
            <w:vAlign w:val="center"/>
          </w:tcPr>
          <w:p w14:paraId="378829D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Férié</w:t>
            </w: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7DB9AA7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6CC97A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01E1C898"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4DD91F2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D8DBE6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1CEDAC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55BC69CB"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71B8B21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595B17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556" w:type="pct"/>
            <w:gridSpan w:val="4"/>
            <w:tcBorders>
              <w:top w:val="single" w:sz="4" w:space="0" w:color="6B6B6B"/>
              <w:left w:val="nil"/>
              <w:bottom w:val="single" w:sz="4" w:space="0" w:color="6B6B6B"/>
              <w:right w:val="single" w:sz="4" w:space="0" w:color="6B6B6B"/>
            </w:tcBorders>
            <w:shd w:val="clear" w:color="auto" w:fill="auto"/>
            <w:vAlign w:val="center"/>
          </w:tcPr>
          <w:p w14:paraId="6AC50ACC" w14:textId="77777777" w:rsidR="00FB19F4" w:rsidRPr="00FD1BA3" w:rsidRDefault="00FB19F4" w:rsidP="00106927">
            <w:pPr>
              <w:spacing w:after="0" w:line="240" w:lineRule="auto"/>
              <w:jc w:val="center"/>
              <w:rPr>
                <w:rFonts w:ascii="Arial" w:eastAsia="Times New Roman" w:hAnsi="Arial" w:cs="Arial"/>
                <w:b/>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243C30A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422D93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586" w:type="pct"/>
            <w:gridSpan w:val="4"/>
            <w:vMerge/>
            <w:tcBorders>
              <w:left w:val="nil"/>
              <w:right w:val="single" w:sz="4" w:space="0" w:color="6B6B6B"/>
            </w:tcBorders>
            <w:shd w:val="clear" w:color="auto" w:fill="7F7F7F" w:themeFill="text1" w:themeFillTint="80"/>
            <w:vAlign w:val="center"/>
          </w:tcPr>
          <w:p w14:paraId="37F42AC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D1A3B0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2569B5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2F92036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0F98E24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772E8F0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032887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3DAB080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5603F4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57" w:type="pct"/>
            <w:gridSpan w:val="4"/>
            <w:vMerge/>
            <w:tcBorders>
              <w:left w:val="nil"/>
              <w:right w:val="single" w:sz="4" w:space="0" w:color="6B6B6B"/>
            </w:tcBorders>
            <w:shd w:val="clear" w:color="auto" w:fill="5F5F5F"/>
            <w:vAlign w:val="center"/>
          </w:tcPr>
          <w:p w14:paraId="3869346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70B4B0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74AF51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21A90BC9"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D35D9B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5EEF895"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BC34C8F"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0E5D016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10AFB1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3D50AB07"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ABE126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8D57BC5"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0FA19CB"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210B9D28"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83383E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B58627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78C5C9B0"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56D76510"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204D080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639DFFD"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3552D8E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20</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657262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86" w:type="pct"/>
            <w:gridSpan w:val="4"/>
            <w:vMerge/>
            <w:tcBorders>
              <w:left w:val="nil"/>
              <w:right w:val="single" w:sz="4" w:space="0" w:color="6B6B6B"/>
            </w:tcBorders>
            <w:shd w:val="clear" w:color="auto" w:fill="7F7F7F" w:themeFill="text1" w:themeFillTint="80"/>
            <w:vAlign w:val="center"/>
          </w:tcPr>
          <w:p w14:paraId="185E732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7A74EE6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2EB68BE"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4C1E343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DC4F65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82A7C4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0EFB85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277FD30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20</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DD04D5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557" w:type="pct"/>
            <w:gridSpan w:val="4"/>
            <w:vMerge/>
            <w:tcBorders>
              <w:left w:val="nil"/>
              <w:right w:val="single" w:sz="4" w:space="0" w:color="6B6B6B"/>
            </w:tcBorders>
            <w:shd w:val="clear" w:color="auto" w:fill="5F5F5F"/>
            <w:vAlign w:val="center"/>
          </w:tcPr>
          <w:p w14:paraId="6B342EF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BF9A4B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20</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330361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2B9768F2"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AA1D0E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CD8D2B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51970C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clear" w:color="auto" w:fill="auto"/>
            <w:vAlign w:val="center"/>
            <w:hideMark/>
          </w:tcPr>
          <w:p w14:paraId="3C09680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FE7A7A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0518BCB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1087BA7B"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598CC9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1EE8F0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17F10FC1"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15F6124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1C287D0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851F8D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5BC54FB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B90DF8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86" w:type="pct"/>
            <w:gridSpan w:val="4"/>
            <w:vMerge/>
            <w:tcBorders>
              <w:left w:val="nil"/>
              <w:right w:val="single" w:sz="4" w:space="0" w:color="6B6B6B"/>
            </w:tcBorders>
            <w:shd w:val="clear" w:color="auto" w:fill="7F7F7F" w:themeFill="text1" w:themeFillTint="80"/>
            <w:vAlign w:val="center"/>
          </w:tcPr>
          <w:p w14:paraId="3FDB032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5015886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51D991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3B87463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F9CDE8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010DBB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1CB02E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543B53E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030F762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557" w:type="pct"/>
            <w:gridSpan w:val="4"/>
            <w:vMerge/>
            <w:tcBorders>
              <w:left w:val="nil"/>
              <w:right w:val="single" w:sz="4" w:space="0" w:color="6B6B6B"/>
            </w:tcBorders>
            <w:shd w:val="clear" w:color="auto" w:fill="5F5F5F"/>
            <w:vAlign w:val="center"/>
          </w:tcPr>
          <w:p w14:paraId="0335765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3509A0D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D6CB35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5E28F53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454D67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25B45AA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305FD0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7C8B8E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A6A5B1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D34A39E"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775DBAF"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F79A902"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95582CC"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4B04D234"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209C98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22</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0C8495B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557028E7"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4ADE1230"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446CA75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75C574D"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4C8DDC4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22</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9481ED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86" w:type="pct"/>
            <w:gridSpan w:val="4"/>
            <w:vMerge/>
            <w:tcBorders>
              <w:left w:val="nil"/>
              <w:right w:val="single" w:sz="4" w:space="0" w:color="6B6B6B"/>
            </w:tcBorders>
            <w:shd w:val="clear" w:color="auto" w:fill="7F7F7F" w:themeFill="text1" w:themeFillTint="80"/>
            <w:vAlign w:val="center"/>
          </w:tcPr>
          <w:p w14:paraId="5ED47E9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909483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423316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252B1FB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26BE35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FFDDEE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95DB47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2AE0202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22</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33E4E7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557" w:type="pct"/>
            <w:gridSpan w:val="4"/>
            <w:vMerge/>
            <w:tcBorders>
              <w:left w:val="nil"/>
              <w:right w:val="single" w:sz="4" w:space="0" w:color="6B6B6B"/>
            </w:tcBorders>
            <w:shd w:val="clear" w:color="auto" w:fill="5F5F5F"/>
            <w:vAlign w:val="center"/>
          </w:tcPr>
          <w:p w14:paraId="3855CE7A"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4EDEF9A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B1C8BFB"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7132EFE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4A29607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0663A8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CE1091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clear" w:color="auto" w:fill="E7E6E6" w:themeFill="background2"/>
            <w:vAlign w:val="center"/>
            <w:hideMark/>
          </w:tcPr>
          <w:p w14:paraId="4026975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22</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388B23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4E2A622A" w14:textId="77777777" w:rsidR="00FB19F4" w:rsidRPr="00FD1BA3" w:rsidRDefault="00FB19F4" w:rsidP="00106927">
            <w:pPr>
              <w:spacing w:after="0" w:line="240" w:lineRule="auto"/>
              <w:jc w:val="center"/>
              <w:rPr>
                <w:rFonts w:ascii="Arial" w:eastAsia="Times New Roman" w:hAnsi="Arial" w:cs="Arial"/>
                <w:b/>
                <w:i/>
                <w:color w:val="000000" w:themeColor="text1"/>
                <w:sz w:val="14"/>
                <w:szCs w:val="14"/>
              </w:rPr>
            </w:pPr>
          </w:p>
        </w:tc>
      </w:tr>
      <w:tr w:rsidR="00FB19F4" w:rsidRPr="00FB19F4" w14:paraId="3CC7AC89"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300F2C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66E86A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792F62CA"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29EDE83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26F1E071"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83C28D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26F6A4A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23</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F1691F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586" w:type="pct"/>
            <w:gridSpan w:val="4"/>
            <w:vMerge/>
            <w:tcBorders>
              <w:left w:val="nil"/>
              <w:right w:val="single" w:sz="4" w:space="0" w:color="6B6B6B"/>
            </w:tcBorders>
            <w:shd w:val="clear" w:color="auto" w:fill="7F7F7F" w:themeFill="text1" w:themeFillTint="80"/>
            <w:vAlign w:val="center"/>
          </w:tcPr>
          <w:p w14:paraId="7FEBD7D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5C4957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1A6FD5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6E514618" w14:textId="77777777" w:rsidR="00FB19F4" w:rsidRPr="00FD1BA3" w:rsidRDefault="00FB19F4" w:rsidP="00106927">
            <w:pPr>
              <w:spacing w:after="0" w:line="240" w:lineRule="auto"/>
              <w:jc w:val="center"/>
              <w:rPr>
                <w:rFonts w:ascii="Arial" w:eastAsia="Times New Roman" w:hAnsi="Arial" w:cs="Arial"/>
                <w:b/>
                <w:i/>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3EFB0AF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23</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FE0967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557" w:type="pct"/>
            <w:gridSpan w:val="4"/>
            <w:vMerge/>
            <w:tcBorders>
              <w:left w:val="nil"/>
              <w:right w:val="single" w:sz="4" w:space="0" w:color="6B6B6B"/>
            </w:tcBorders>
            <w:shd w:val="clear" w:color="auto" w:fill="5F5F5F"/>
            <w:vAlign w:val="center"/>
          </w:tcPr>
          <w:p w14:paraId="25FA6E2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1360130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7C7A77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7171A1C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2F59408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23</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E0DCCC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427564DA"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CAADD6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1FBB87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0DF979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3BF0323B"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5332E97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332A6E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293A131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33FAEFAF"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3CC9EB5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956F9A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08B404E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D2C390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586" w:type="pct"/>
            <w:gridSpan w:val="4"/>
            <w:vMerge/>
            <w:tcBorders>
              <w:left w:val="nil"/>
              <w:right w:val="single" w:sz="4" w:space="0" w:color="6B6B6B"/>
            </w:tcBorders>
            <w:shd w:val="clear" w:color="auto" w:fill="7F7F7F" w:themeFill="text1" w:themeFillTint="80"/>
            <w:vAlign w:val="center"/>
          </w:tcPr>
          <w:p w14:paraId="2495979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9E55D0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F2F12A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1BEBC8E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F87ABF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52DC552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9BC9F9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044495C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632557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57" w:type="pct"/>
            <w:gridSpan w:val="4"/>
            <w:vMerge/>
            <w:tcBorders>
              <w:left w:val="nil"/>
              <w:right w:val="single" w:sz="4" w:space="0" w:color="6B6B6B"/>
            </w:tcBorders>
            <w:shd w:val="clear" w:color="auto" w:fill="5F5F5F"/>
            <w:vAlign w:val="center"/>
          </w:tcPr>
          <w:p w14:paraId="6405D18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4E45232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24</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D63797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C36ED2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23573E5"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7ABF9F9"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BA1A0D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62A5559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BD06B3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05AF4C59"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1109A92"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65069B45"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497F83CD"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27D86940"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08C3C45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95045A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778DD24A"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6C955E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44F20E15"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513232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1A39769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2987B21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586" w:type="pct"/>
            <w:gridSpan w:val="4"/>
            <w:vMerge/>
            <w:tcBorders>
              <w:left w:val="nil"/>
              <w:right w:val="single" w:sz="4" w:space="0" w:color="6B6B6B"/>
            </w:tcBorders>
            <w:shd w:val="clear" w:color="auto" w:fill="7F7F7F" w:themeFill="text1" w:themeFillTint="80"/>
            <w:vAlign w:val="center"/>
          </w:tcPr>
          <w:p w14:paraId="55C7BC0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A86123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474C8F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7F4EFD3A"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455952E"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3248C9F9"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D791B2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1A130B1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79C86F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57" w:type="pct"/>
            <w:gridSpan w:val="4"/>
            <w:vMerge/>
            <w:tcBorders>
              <w:left w:val="nil"/>
              <w:right w:val="single" w:sz="4" w:space="0" w:color="6B6B6B"/>
            </w:tcBorders>
            <w:shd w:val="clear" w:color="auto" w:fill="5F5F5F"/>
            <w:vAlign w:val="center"/>
          </w:tcPr>
          <w:p w14:paraId="7AF2418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3AC9317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25</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37C40A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hideMark/>
          </w:tcPr>
          <w:p w14:paraId="60CA3CDC" w14:textId="77777777" w:rsidR="00FB19F4" w:rsidRPr="00FD1BA3" w:rsidRDefault="00FB19F4" w:rsidP="00106927">
            <w:pPr>
              <w:spacing w:after="0" w:line="240" w:lineRule="auto"/>
              <w:jc w:val="center"/>
              <w:rPr>
                <w:rFonts w:ascii="Arial" w:eastAsia="Times New Roman" w:hAnsi="Arial" w:cs="Arial"/>
                <w:b/>
                <w:i/>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498DA21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990CC0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22EF5FA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5434D42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09BC5B4D"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A075F1C"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466D2ACA"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44A78F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80E945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556" w:type="pct"/>
            <w:gridSpan w:val="4"/>
            <w:tcBorders>
              <w:top w:val="single" w:sz="4" w:space="0" w:color="6B6B6B"/>
              <w:left w:val="nil"/>
              <w:bottom w:val="single" w:sz="4" w:space="0" w:color="6B6B6B"/>
              <w:right w:val="single" w:sz="4" w:space="0" w:color="6B6B6B"/>
            </w:tcBorders>
            <w:shd w:val="clear" w:color="auto" w:fill="auto"/>
            <w:vAlign w:val="center"/>
          </w:tcPr>
          <w:p w14:paraId="525D7877" w14:textId="77777777" w:rsidR="00FB19F4" w:rsidRPr="00FD1BA3" w:rsidRDefault="00FB19F4" w:rsidP="00106927">
            <w:pPr>
              <w:spacing w:after="0" w:line="240" w:lineRule="auto"/>
              <w:jc w:val="center"/>
              <w:rPr>
                <w:rFonts w:ascii="Arial" w:eastAsia="Times New Roman" w:hAnsi="Arial" w:cs="Arial"/>
                <w:b/>
                <w:i/>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clear" w:color="auto" w:fill="5F5F5F"/>
            <w:vAlign w:val="center"/>
            <w:hideMark/>
          </w:tcPr>
          <w:p w14:paraId="66E3432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26</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794D5F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586" w:type="pct"/>
            <w:gridSpan w:val="4"/>
            <w:vMerge/>
            <w:tcBorders>
              <w:left w:val="nil"/>
              <w:bottom w:val="single" w:sz="4" w:space="0" w:color="6B6B6B"/>
              <w:right w:val="single" w:sz="4" w:space="0" w:color="6B6B6B"/>
            </w:tcBorders>
            <w:shd w:val="clear" w:color="auto" w:fill="7F7F7F" w:themeFill="text1" w:themeFillTint="80"/>
            <w:vAlign w:val="center"/>
          </w:tcPr>
          <w:p w14:paraId="63E021B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879646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26</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540DD33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316C6189"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25E690F9"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5F5F5F"/>
            <w:vAlign w:val="center"/>
          </w:tcPr>
          <w:p w14:paraId="19546FE2"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754F94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71EB2FB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26</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69372E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557" w:type="pct"/>
            <w:gridSpan w:val="4"/>
            <w:vMerge/>
            <w:tcBorders>
              <w:left w:val="nil"/>
              <w:right w:val="single" w:sz="4" w:space="0" w:color="6B6B6B"/>
            </w:tcBorders>
            <w:shd w:val="clear" w:color="auto" w:fill="5F5F5F"/>
            <w:vAlign w:val="center"/>
          </w:tcPr>
          <w:p w14:paraId="41ABCA8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7685893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BEECE1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hideMark/>
          </w:tcPr>
          <w:p w14:paraId="1365159C" w14:textId="77777777" w:rsidR="00FB19F4" w:rsidRPr="00FD1BA3" w:rsidRDefault="00FB19F4" w:rsidP="00106927">
            <w:pPr>
              <w:spacing w:after="0" w:line="240" w:lineRule="auto"/>
              <w:rPr>
                <w:rFonts w:ascii="Arial" w:eastAsia="Times New Roman" w:hAnsi="Arial" w:cs="Arial"/>
                <w:color w:val="000000" w:themeColor="text1"/>
                <w:sz w:val="14"/>
                <w:szCs w:val="14"/>
              </w:rPr>
            </w:pPr>
            <w:r w:rsidRPr="00FD1BA3">
              <w:rPr>
                <w:rFonts w:ascii="Arial" w:eastAsia="Times New Roman" w:hAnsi="Arial" w:cs="Arial"/>
                <w:color w:val="000000" w:themeColor="text1"/>
                <w:sz w:val="14"/>
                <w:szCs w:val="14"/>
              </w:rPr>
              <w:t> </w:t>
            </w:r>
          </w:p>
        </w:tc>
        <w:tc>
          <w:tcPr>
            <w:tcW w:w="95" w:type="pct"/>
            <w:tcBorders>
              <w:top w:val="single" w:sz="4" w:space="0" w:color="6B6B6B"/>
              <w:left w:val="nil"/>
              <w:bottom w:val="single" w:sz="4" w:space="0" w:color="6B6B6B"/>
              <w:right w:val="nil"/>
            </w:tcBorders>
            <w:shd w:val="clear" w:color="auto" w:fill="auto"/>
            <w:vAlign w:val="center"/>
            <w:hideMark/>
          </w:tcPr>
          <w:p w14:paraId="27FABFA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r w:rsidRPr="00FD1BA3">
              <w:rPr>
                <w:rFonts w:ascii="Arial" w:eastAsia="Times New Roman" w:hAnsi="Arial" w:cs="Arial"/>
                <w:color w:val="000000" w:themeColor="text1"/>
                <w:sz w:val="14"/>
                <w:szCs w:val="14"/>
              </w:rPr>
              <w:t> </w:t>
            </w:r>
          </w:p>
        </w:tc>
        <w:tc>
          <w:tcPr>
            <w:tcW w:w="95" w:type="pct"/>
            <w:tcBorders>
              <w:top w:val="single" w:sz="4" w:space="0" w:color="6B6B6B"/>
              <w:left w:val="nil"/>
              <w:bottom w:val="single" w:sz="4" w:space="0" w:color="6B6B6B"/>
              <w:right w:val="nil"/>
            </w:tcBorders>
            <w:shd w:val="clear" w:color="auto" w:fill="auto"/>
            <w:vAlign w:val="center"/>
            <w:hideMark/>
          </w:tcPr>
          <w:p w14:paraId="5996B25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r w:rsidRPr="00FD1BA3">
              <w:rPr>
                <w:rFonts w:ascii="Arial" w:eastAsia="Times New Roman" w:hAnsi="Arial" w:cs="Arial"/>
                <w:color w:val="000000" w:themeColor="text1"/>
                <w:sz w:val="14"/>
                <w:szCs w:val="14"/>
              </w:rPr>
              <w:t> </w:t>
            </w: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hideMark/>
          </w:tcPr>
          <w:p w14:paraId="0545BE6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5FA651B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26</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A9A446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5B3E281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A94AE9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4FA54C2"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2926D0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2D3B29C2"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650F564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86E034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4F800BE3"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7E54E88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1A69F79D"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E4CF0B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18BB7C8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BA58EE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302" w:type="pct"/>
            <w:tcBorders>
              <w:top w:val="single" w:sz="4" w:space="0" w:color="6B6B6B"/>
              <w:left w:val="nil"/>
              <w:bottom w:val="single" w:sz="4" w:space="0" w:color="6B6B6B"/>
              <w:right w:val="nil"/>
            </w:tcBorders>
            <w:shd w:val="clear" w:color="auto" w:fill="auto"/>
            <w:vAlign w:val="center"/>
          </w:tcPr>
          <w:p w14:paraId="496711E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2276FF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DFF196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E7EEAA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35FDA94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F546FC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4551BEE0"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C146213"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50376C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0F07E2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352420B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607ED1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557" w:type="pct"/>
            <w:gridSpan w:val="4"/>
            <w:vMerge/>
            <w:tcBorders>
              <w:left w:val="nil"/>
              <w:right w:val="single" w:sz="4" w:space="0" w:color="6B6B6B"/>
            </w:tcBorders>
            <w:shd w:val="clear" w:color="auto" w:fill="5F5F5F"/>
            <w:vAlign w:val="center"/>
          </w:tcPr>
          <w:p w14:paraId="391E5DD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D02276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27</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6AEFD7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hideMark/>
          </w:tcPr>
          <w:p w14:paraId="723E0CD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w:t>
            </w:r>
          </w:p>
        </w:tc>
        <w:tc>
          <w:tcPr>
            <w:tcW w:w="95" w:type="pct"/>
            <w:tcBorders>
              <w:top w:val="single" w:sz="4" w:space="0" w:color="6B6B6B"/>
              <w:left w:val="nil"/>
              <w:bottom w:val="single" w:sz="4" w:space="0" w:color="6B6B6B"/>
              <w:right w:val="nil"/>
            </w:tcBorders>
            <w:shd w:val="clear" w:color="auto" w:fill="5F5F5F"/>
            <w:vAlign w:val="center"/>
            <w:hideMark/>
          </w:tcPr>
          <w:p w14:paraId="517FEC7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w:t>
            </w:r>
          </w:p>
        </w:tc>
        <w:tc>
          <w:tcPr>
            <w:tcW w:w="95" w:type="pct"/>
            <w:tcBorders>
              <w:top w:val="single" w:sz="4" w:space="0" w:color="6B6B6B"/>
              <w:left w:val="nil"/>
              <w:bottom w:val="single" w:sz="4" w:space="0" w:color="6B6B6B"/>
              <w:right w:val="nil"/>
            </w:tcBorders>
            <w:shd w:val="clear" w:color="auto" w:fill="5F5F5F"/>
            <w:vAlign w:val="center"/>
            <w:hideMark/>
          </w:tcPr>
          <w:p w14:paraId="33A0B42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w:t>
            </w: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hideMark/>
          </w:tcPr>
          <w:p w14:paraId="372C2B3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348297C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11065D8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3C3DE306" w14:textId="77777777" w:rsidR="00FB19F4" w:rsidRPr="00FD1BA3" w:rsidRDefault="00FB19F4" w:rsidP="00106927">
            <w:pPr>
              <w:spacing w:after="0" w:line="240" w:lineRule="auto"/>
              <w:jc w:val="center"/>
              <w:rPr>
                <w:rFonts w:ascii="Arial" w:eastAsia="Times New Roman" w:hAnsi="Arial" w:cs="Arial"/>
                <w:b/>
                <w:i/>
                <w:color w:val="000000" w:themeColor="text1"/>
                <w:sz w:val="14"/>
                <w:szCs w:val="14"/>
              </w:rPr>
            </w:pPr>
          </w:p>
        </w:tc>
      </w:tr>
      <w:tr w:rsidR="00FB19F4" w:rsidRPr="00FB19F4" w14:paraId="72077641"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1BDC36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77FD3A2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273" w:type="pct"/>
            <w:tcBorders>
              <w:top w:val="single" w:sz="4" w:space="0" w:color="6B6B6B"/>
              <w:left w:val="nil"/>
              <w:bottom w:val="single" w:sz="4" w:space="0" w:color="6B6B6B"/>
              <w:right w:val="nil"/>
            </w:tcBorders>
            <w:shd w:val="clear" w:color="auto" w:fill="5F5F5F"/>
            <w:vAlign w:val="center"/>
          </w:tcPr>
          <w:p w14:paraId="48ACC2CF"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26BA548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554A2E10"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9D6064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50" w:type="pct"/>
            <w:tcBorders>
              <w:top w:val="single" w:sz="4" w:space="0" w:color="6B6B6B"/>
              <w:left w:val="nil"/>
              <w:bottom w:val="single" w:sz="4" w:space="0" w:color="6B6B6B"/>
              <w:right w:val="single" w:sz="4" w:space="0" w:color="6B6B6B"/>
            </w:tcBorders>
            <w:shd w:val="pct10" w:color="auto" w:fill="auto"/>
            <w:vAlign w:val="center"/>
            <w:hideMark/>
          </w:tcPr>
          <w:p w14:paraId="42BBFCA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0D78BB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302" w:type="pct"/>
            <w:tcBorders>
              <w:top w:val="single" w:sz="4" w:space="0" w:color="6B6B6B"/>
              <w:left w:val="nil"/>
              <w:bottom w:val="single" w:sz="4" w:space="0" w:color="6B6B6B"/>
              <w:right w:val="nil"/>
            </w:tcBorders>
            <w:shd w:val="clear" w:color="auto" w:fill="auto"/>
            <w:vAlign w:val="center"/>
          </w:tcPr>
          <w:p w14:paraId="28180CE1"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DB2D0F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00709D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91157D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2963D20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57D71B7"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68808080"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4CE94A1"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428AE12"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7AAAA40"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79523E8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336973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557" w:type="pct"/>
            <w:gridSpan w:val="4"/>
            <w:vMerge/>
            <w:tcBorders>
              <w:left w:val="nil"/>
              <w:right w:val="single" w:sz="4" w:space="0" w:color="6B6B6B"/>
            </w:tcBorders>
            <w:shd w:val="clear" w:color="auto" w:fill="5F5F5F"/>
            <w:vAlign w:val="center"/>
          </w:tcPr>
          <w:p w14:paraId="4054EE4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54601F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28</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39C566D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hideMark/>
          </w:tcPr>
          <w:p w14:paraId="6506722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w:t>
            </w:r>
          </w:p>
        </w:tc>
        <w:tc>
          <w:tcPr>
            <w:tcW w:w="95" w:type="pct"/>
            <w:tcBorders>
              <w:top w:val="single" w:sz="4" w:space="0" w:color="6B6B6B"/>
              <w:left w:val="nil"/>
              <w:bottom w:val="single" w:sz="4" w:space="0" w:color="6B6B6B"/>
              <w:right w:val="nil"/>
            </w:tcBorders>
            <w:shd w:val="clear" w:color="auto" w:fill="5F5F5F"/>
            <w:vAlign w:val="center"/>
            <w:hideMark/>
          </w:tcPr>
          <w:p w14:paraId="4357647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w:t>
            </w:r>
          </w:p>
        </w:tc>
        <w:tc>
          <w:tcPr>
            <w:tcW w:w="95" w:type="pct"/>
            <w:tcBorders>
              <w:top w:val="single" w:sz="4" w:space="0" w:color="6B6B6B"/>
              <w:left w:val="nil"/>
              <w:bottom w:val="single" w:sz="4" w:space="0" w:color="6B6B6B"/>
              <w:right w:val="nil"/>
            </w:tcBorders>
            <w:shd w:val="clear" w:color="auto" w:fill="5F5F5F"/>
            <w:vAlign w:val="center"/>
            <w:hideMark/>
          </w:tcPr>
          <w:p w14:paraId="0AB7137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w:t>
            </w: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hideMark/>
          </w:tcPr>
          <w:p w14:paraId="2C71651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540D09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28</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28E2C0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533B20B1"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1E6209B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21C2633"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CF22F2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52E2D92D"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350975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5C9FA6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273" w:type="pct"/>
            <w:tcBorders>
              <w:top w:val="single" w:sz="4" w:space="0" w:color="6B6B6B"/>
              <w:left w:val="nil"/>
              <w:bottom w:val="single" w:sz="4" w:space="0" w:color="6B6B6B"/>
              <w:right w:val="nil"/>
            </w:tcBorders>
            <w:shd w:val="clear" w:color="auto" w:fill="5F5F5F"/>
            <w:vAlign w:val="center"/>
          </w:tcPr>
          <w:p w14:paraId="10993F68"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62222C68"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5F5F5F"/>
            <w:vAlign w:val="center"/>
          </w:tcPr>
          <w:p w14:paraId="540E716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4920DA7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864" w:type="pct"/>
            <w:gridSpan w:val="6"/>
            <w:vMerge w:val="restart"/>
            <w:tcBorders>
              <w:top w:val="single" w:sz="4" w:space="0" w:color="6B6B6B"/>
              <w:left w:val="single" w:sz="4" w:space="0" w:color="6B6B6B"/>
              <w:right w:val="single" w:sz="4" w:space="0" w:color="6B6B6B"/>
            </w:tcBorders>
            <w:shd w:val="clear" w:color="auto" w:fill="auto"/>
            <w:vAlign w:val="center"/>
          </w:tcPr>
          <w:p w14:paraId="0C6A494C" w14:textId="77777777" w:rsidR="00FB19F4" w:rsidRPr="00FD1BA3" w:rsidRDefault="00FB19F4" w:rsidP="00106927">
            <w:pPr>
              <w:spacing w:after="0" w:line="240" w:lineRule="auto"/>
              <w:jc w:val="center"/>
              <w:rPr>
                <w:rFonts w:ascii="Arial" w:eastAsia="Times New Roman" w:hAnsi="Arial" w:cs="Arial"/>
                <w:color w:val="676767"/>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48AAD5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3727EBE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273" w:type="pct"/>
            <w:tcBorders>
              <w:top w:val="single" w:sz="4" w:space="0" w:color="6B6B6B"/>
              <w:left w:val="nil"/>
              <w:bottom w:val="single" w:sz="4" w:space="0" w:color="6B6B6B"/>
              <w:right w:val="nil"/>
            </w:tcBorders>
            <w:shd w:val="clear" w:color="auto" w:fill="auto"/>
            <w:vAlign w:val="center"/>
          </w:tcPr>
          <w:p w14:paraId="11927B01"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B8586AB"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0C8C1588"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522B9D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5040C9E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08F219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557" w:type="pct"/>
            <w:gridSpan w:val="4"/>
            <w:vMerge/>
            <w:tcBorders>
              <w:left w:val="nil"/>
              <w:right w:val="single" w:sz="4" w:space="0" w:color="6B6B6B"/>
            </w:tcBorders>
            <w:shd w:val="clear" w:color="auto" w:fill="5F5F5F"/>
            <w:vAlign w:val="center"/>
          </w:tcPr>
          <w:p w14:paraId="6E08D3A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3ABBAA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29</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4E24798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557" w:type="pct"/>
            <w:gridSpan w:val="4"/>
            <w:tcBorders>
              <w:top w:val="single" w:sz="4" w:space="0" w:color="6B6B6B"/>
              <w:left w:val="nil"/>
              <w:bottom w:val="single" w:sz="4" w:space="0" w:color="6B6B6B"/>
              <w:right w:val="single" w:sz="4" w:space="0" w:color="6B6B6B"/>
            </w:tcBorders>
            <w:shd w:val="clear" w:color="auto" w:fill="5F5F5F"/>
            <w:vAlign w:val="center"/>
            <w:hideMark/>
          </w:tcPr>
          <w:p w14:paraId="6857EAB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Férié</w:t>
            </w: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0FD550A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29</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05847B3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273" w:type="pct"/>
            <w:tcBorders>
              <w:top w:val="single" w:sz="4" w:space="0" w:color="6B6B6B"/>
              <w:left w:val="nil"/>
              <w:bottom w:val="single" w:sz="4" w:space="0" w:color="6B6B6B"/>
              <w:right w:val="nil"/>
            </w:tcBorders>
            <w:shd w:val="clear" w:color="auto" w:fill="auto"/>
            <w:vAlign w:val="center"/>
          </w:tcPr>
          <w:p w14:paraId="46772D8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51A008F"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3194657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5052ED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r>
      <w:tr w:rsidR="00FB19F4" w:rsidRPr="00FB19F4" w14:paraId="620FD8B5"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63B282D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25256B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273" w:type="pct"/>
            <w:tcBorders>
              <w:top w:val="single" w:sz="4" w:space="0" w:color="6B6B6B"/>
              <w:left w:val="nil"/>
              <w:bottom w:val="single" w:sz="4" w:space="0" w:color="6B6B6B"/>
              <w:right w:val="nil"/>
            </w:tcBorders>
            <w:shd w:val="clear" w:color="auto" w:fill="auto"/>
            <w:vAlign w:val="center"/>
          </w:tcPr>
          <w:p w14:paraId="3BD641F7"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25AD6824"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4" w:type="pct"/>
            <w:tcBorders>
              <w:top w:val="single" w:sz="4" w:space="0" w:color="6B6B6B"/>
              <w:left w:val="nil"/>
              <w:bottom w:val="single" w:sz="4" w:space="0" w:color="6B6B6B"/>
              <w:right w:val="nil"/>
            </w:tcBorders>
            <w:shd w:val="clear" w:color="auto" w:fill="auto"/>
            <w:vAlign w:val="center"/>
          </w:tcPr>
          <w:p w14:paraId="0880E487"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3CBD26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864" w:type="pct"/>
            <w:gridSpan w:val="6"/>
            <w:vMerge/>
            <w:tcBorders>
              <w:top w:val="single" w:sz="4" w:space="0" w:color="6B6B6B"/>
              <w:left w:val="single" w:sz="4" w:space="0" w:color="6B6B6B"/>
              <w:right w:val="single" w:sz="4" w:space="0" w:color="6B6B6B"/>
            </w:tcBorders>
            <w:shd w:val="clear" w:color="auto" w:fill="auto"/>
            <w:vAlign w:val="center"/>
            <w:hideMark/>
          </w:tcPr>
          <w:p w14:paraId="4D539E92" w14:textId="77777777" w:rsidR="00FB19F4" w:rsidRPr="00FD1BA3" w:rsidRDefault="00FB19F4" w:rsidP="00106927">
            <w:pPr>
              <w:spacing w:after="0" w:line="240" w:lineRule="auto"/>
              <w:rPr>
                <w:rFonts w:ascii="Arial" w:eastAsia="Times New Roman" w:hAnsi="Arial" w:cs="Arial"/>
                <w:color w:val="676767"/>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1BF7291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73F15B2E"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0D43FA83" w14:textId="77777777" w:rsidR="00FB19F4" w:rsidRPr="00FD1BA3" w:rsidRDefault="00FB19F4" w:rsidP="00106927">
            <w:pPr>
              <w:spacing w:after="0" w:line="240" w:lineRule="auto"/>
              <w:jc w:val="center"/>
              <w:rPr>
                <w:rFonts w:ascii="Arial" w:eastAsia="Times New Roman" w:hAnsi="Arial" w:cs="Arial"/>
                <w:b/>
                <w:color w:val="000000" w:themeColor="text1"/>
                <w:sz w:val="14"/>
                <w:szCs w:val="14"/>
              </w:rPr>
            </w:pPr>
          </w:p>
        </w:tc>
        <w:tc>
          <w:tcPr>
            <w:tcW w:w="143" w:type="pct"/>
            <w:tcBorders>
              <w:top w:val="single" w:sz="4" w:space="0" w:color="6B6B6B"/>
              <w:left w:val="nil"/>
              <w:bottom w:val="single" w:sz="4" w:space="0" w:color="6B6B6B"/>
              <w:right w:val="single" w:sz="4" w:space="0" w:color="6B6B6B"/>
            </w:tcBorders>
            <w:shd w:val="clear" w:color="auto" w:fill="5F5F5F"/>
            <w:vAlign w:val="center"/>
            <w:hideMark/>
          </w:tcPr>
          <w:p w14:paraId="03EE1E6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30</w:t>
            </w:r>
          </w:p>
        </w:tc>
        <w:tc>
          <w:tcPr>
            <w:tcW w:w="128" w:type="pct"/>
            <w:tcBorders>
              <w:top w:val="single" w:sz="4" w:space="0" w:color="6B6B6B"/>
              <w:left w:val="nil"/>
              <w:bottom w:val="single" w:sz="4" w:space="0" w:color="6B6B6B"/>
              <w:right w:val="single" w:sz="4" w:space="0" w:color="6B6B6B"/>
            </w:tcBorders>
            <w:shd w:val="clear" w:color="auto" w:fill="5F5F5F"/>
            <w:vAlign w:val="center"/>
          </w:tcPr>
          <w:p w14:paraId="611017D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557" w:type="pct"/>
            <w:gridSpan w:val="4"/>
            <w:vMerge/>
            <w:tcBorders>
              <w:left w:val="nil"/>
              <w:bottom w:val="single" w:sz="4" w:space="0" w:color="6B6B6B"/>
              <w:right w:val="single" w:sz="4" w:space="0" w:color="6B6B6B"/>
            </w:tcBorders>
            <w:shd w:val="clear" w:color="auto" w:fill="5F5F5F"/>
            <w:vAlign w:val="center"/>
          </w:tcPr>
          <w:p w14:paraId="416FCAE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78C7EF6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93873C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M</w:t>
            </w:r>
          </w:p>
        </w:tc>
        <w:tc>
          <w:tcPr>
            <w:tcW w:w="273" w:type="pct"/>
            <w:tcBorders>
              <w:top w:val="single" w:sz="4" w:space="0" w:color="6B6B6B"/>
              <w:left w:val="nil"/>
              <w:bottom w:val="single" w:sz="4" w:space="0" w:color="6B6B6B"/>
              <w:right w:val="nil"/>
            </w:tcBorders>
            <w:shd w:val="clear" w:color="auto" w:fill="auto"/>
            <w:vAlign w:val="center"/>
            <w:hideMark/>
          </w:tcPr>
          <w:p w14:paraId="75BE4AAB" w14:textId="77777777" w:rsidR="00FB19F4" w:rsidRPr="00FD1BA3" w:rsidRDefault="00FB19F4" w:rsidP="00106927">
            <w:pPr>
              <w:spacing w:after="0" w:line="240" w:lineRule="auto"/>
              <w:rPr>
                <w:rFonts w:ascii="Arial" w:eastAsia="Times New Roman" w:hAnsi="Arial" w:cs="Arial"/>
                <w:color w:val="3B3B3B"/>
                <w:sz w:val="14"/>
                <w:szCs w:val="14"/>
              </w:rPr>
            </w:pPr>
            <w:r w:rsidRPr="00FD1BA3">
              <w:rPr>
                <w:rFonts w:ascii="Arial" w:eastAsia="Times New Roman" w:hAnsi="Arial" w:cs="Arial"/>
                <w:color w:val="3B3B3B"/>
                <w:sz w:val="14"/>
                <w:szCs w:val="14"/>
              </w:rPr>
              <w:t> </w:t>
            </w:r>
          </w:p>
        </w:tc>
        <w:tc>
          <w:tcPr>
            <w:tcW w:w="95" w:type="pct"/>
            <w:tcBorders>
              <w:top w:val="single" w:sz="4" w:space="0" w:color="6B6B6B"/>
              <w:left w:val="nil"/>
              <w:bottom w:val="single" w:sz="4" w:space="0" w:color="6B6B6B"/>
              <w:right w:val="nil"/>
            </w:tcBorders>
            <w:shd w:val="clear" w:color="auto" w:fill="auto"/>
            <w:vAlign w:val="center"/>
            <w:hideMark/>
          </w:tcPr>
          <w:p w14:paraId="204376D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 </w:t>
            </w:r>
          </w:p>
        </w:tc>
        <w:tc>
          <w:tcPr>
            <w:tcW w:w="95" w:type="pct"/>
            <w:tcBorders>
              <w:top w:val="single" w:sz="4" w:space="0" w:color="6B6B6B"/>
              <w:left w:val="nil"/>
              <w:bottom w:val="single" w:sz="4" w:space="0" w:color="6B6B6B"/>
              <w:right w:val="nil"/>
            </w:tcBorders>
            <w:shd w:val="clear" w:color="auto" w:fill="auto"/>
            <w:vAlign w:val="center"/>
            <w:hideMark/>
          </w:tcPr>
          <w:p w14:paraId="5733AFC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 </w:t>
            </w: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hideMark/>
          </w:tcPr>
          <w:p w14:paraId="74EA9D82"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7A983F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30</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6D39027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3F2121C5"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75194A6B"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648F27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78B9CE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71BE5DA9" w14:textId="77777777" w:rsidTr="00FB19F4">
        <w:trPr>
          <w:trHeight w:hRule="exact" w:val="284"/>
          <w:jc w:val="center"/>
        </w:trPr>
        <w:tc>
          <w:tcPr>
            <w:tcW w:w="143" w:type="pct"/>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4F982D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431CC82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556" w:type="pct"/>
            <w:gridSpan w:val="4"/>
            <w:tcBorders>
              <w:top w:val="single" w:sz="4" w:space="0" w:color="6B6B6B"/>
              <w:left w:val="nil"/>
              <w:bottom w:val="single" w:sz="4" w:space="0" w:color="6B6B6B"/>
              <w:right w:val="single" w:sz="4" w:space="0" w:color="6B6B6B"/>
            </w:tcBorders>
            <w:shd w:val="clear" w:color="auto" w:fill="auto"/>
            <w:vAlign w:val="center"/>
          </w:tcPr>
          <w:p w14:paraId="42371812" w14:textId="77777777" w:rsidR="00FB19F4" w:rsidRPr="00FD1BA3" w:rsidRDefault="00FB19F4" w:rsidP="00106927">
            <w:pPr>
              <w:spacing w:after="0" w:line="240" w:lineRule="auto"/>
              <w:jc w:val="center"/>
              <w:rPr>
                <w:rFonts w:ascii="Arial" w:eastAsia="Times New Roman" w:hAnsi="Arial" w:cs="Arial"/>
                <w:b/>
                <w:color w:val="000000" w:themeColor="text1"/>
                <w:sz w:val="14"/>
                <w:szCs w:val="14"/>
              </w:rPr>
            </w:pPr>
          </w:p>
        </w:tc>
        <w:tc>
          <w:tcPr>
            <w:tcW w:w="864" w:type="pct"/>
            <w:gridSpan w:val="6"/>
            <w:vMerge/>
            <w:tcBorders>
              <w:top w:val="single" w:sz="4" w:space="0" w:color="6B6B6B"/>
              <w:left w:val="single" w:sz="4" w:space="0" w:color="6B6B6B"/>
              <w:bottom w:val="nil"/>
              <w:right w:val="single" w:sz="4" w:space="0" w:color="6B6B6B"/>
            </w:tcBorders>
            <w:shd w:val="clear" w:color="auto" w:fill="auto"/>
            <w:vAlign w:val="center"/>
            <w:hideMark/>
          </w:tcPr>
          <w:p w14:paraId="56A34234" w14:textId="77777777" w:rsidR="00FB19F4" w:rsidRPr="00FD1BA3" w:rsidRDefault="00FB19F4" w:rsidP="00106927">
            <w:pPr>
              <w:spacing w:after="0" w:line="240" w:lineRule="auto"/>
              <w:rPr>
                <w:rFonts w:ascii="Arial" w:eastAsia="Times New Roman" w:hAnsi="Arial" w:cs="Arial"/>
                <w:color w:val="676767"/>
                <w:sz w:val="14"/>
                <w:szCs w:val="14"/>
              </w:rPr>
            </w:pP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502FB2A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50E5DB3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273" w:type="pct"/>
            <w:tcBorders>
              <w:top w:val="single" w:sz="4" w:space="0" w:color="6B6B6B"/>
              <w:left w:val="nil"/>
              <w:bottom w:val="single" w:sz="4" w:space="0" w:color="6B6B6B"/>
              <w:right w:val="nil"/>
            </w:tcBorders>
            <w:shd w:val="clear" w:color="auto" w:fill="auto"/>
            <w:vAlign w:val="center"/>
          </w:tcPr>
          <w:p w14:paraId="1D17439E"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2089C33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nil"/>
            </w:tcBorders>
            <w:shd w:val="clear" w:color="auto" w:fill="auto"/>
            <w:vAlign w:val="center"/>
          </w:tcPr>
          <w:p w14:paraId="6011EA8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95" w:type="pct"/>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A5EC13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828" w:type="pct"/>
            <w:gridSpan w:val="6"/>
            <w:tcBorders>
              <w:top w:val="single" w:sz="4" w:space="0" w:color="6B6B6B"/>
              <w:left w:val="nil"/>
              <w:bottom w:val="nil"/>
              <w:right w:val="single" w:sz="4" w:space="0" w:color="6B6B6B"/>
            </w:tcBorders>
            <w:shd w:val="clear" w:color="auto" w:fill="auto"/>
            <w:vAlign w:val="center"/>
            <w:hideMark/>
          </w:tcPr>
          <w:p w14:paraId="10282199" w14:textId="77777777" w:rsidR="00FB19F4" w:rsidRPr="00FD1BA3" w:rsidRDefault="00FB19F4" w:rsidP="00106927">
            <w:pPr>
              <w:spacing w:after="0" w:line="240" w:lineRule="auto"/>
              <w:jc w:val="center"/>
              <w:rPr>
                <w:rFonts w:ascii="Arial" w:eastAsia="Times New Roman" w:hAnsi="Arial" w:cs="Arial"/>
                <w:color w:val="676767"/>
                <w:sz w:val="14"/>
                <w:szCs w:val="14"/>
              </w:rPr>
            </w:pPr>
            <w:r w:rsidRPr="00FD1BA3">
              <w:rPr>
                <w:rFonts w:ascii="Arial" w:eastAsia="Times New Roman" w:hAnsi="Arial" w:cs="Arial"/>
                <w:color w:val="676767"/>
                <w:sz w:val="14"/>
                <w:szCs w:val="14"/>
              </w:rPr>
              <w:t> </w:t>
            </w:r>
          </w:p>
        </w:tc>
        <w:tc>
          <w:tcPr>
            <w:tcW w:w="143" w:type="pct"/>
            <w:tcBorders>
              <w:top w:val="single" w:sz="4" w:space="0" w:color="6B6B6B"/>
              <w:left w:val="nil"/>
              <w:bottom w:val="single" w:sz="4" w:space="0" w:color="6B6B6B"/>
              <w:right w:val="single" w:sz="4" w:space="0" w:color="6B6B6B"/>
            </w:tcBorders>
            <w:shd w:val="pct10" w:color="auto" w:fill="auto"/>
            <w:vAlign w:val="center"/>
            <w:hideMark/>
          </w:tcPr>
          <w:p w14:paraId="6E9D954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31</w:t>
            </w:r>
          </w:p>
        </w:tc>
        <w:tc>
          <w:tcPr>
            <w:tcW w:w="128" w:type="pct"/>
            <w:tcBorders>
              <w:top w:val="single" w:sz="4" w:space="0" w:color="6B6B6B"/>
              <w:left w:val="nil"/>
              <w:bottom w:val="single" w:sz="4" w:space="0" w:color="6B6B6B"/>
              <w:right w:val="single" w:sz="4" w:space="0" w:color="6B6B6B"/>
            </w:tcBorders>
            <w:shd w:val="clear" w:color="auto" w:fill="auto"/>
            <w:vAlign w:val="center"/>
          </w:tcPr>
          <w:p w14:paraId="2E75264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M</w:t>
            </w:r>
          </w:p>
        </w:tc>
        <w:tc>
          <w:tcPr>
            <w:tcW w:w="557" w:type="pct"/>
            <w:gridSpan w:val="4"/>
            <w:tcBorders>
              <w:top w:val="single" w:sz="4" w:space="0" w:color="6B6B6B"/>
              <w:left w:val="nil"/>
              <w:bottom w:val="single" w:sz="4" w:space="0" w:color="6B6B6B"/>
              <w:right w:val="single" w:sz="4" w:space="0" w:color="6B6B6B"/>
            </w:tcBorders>
            <w:shd w:val="clear" w:color="auto" w:fill="auto"/>
            <w:vAlign w:val="center"/>
          </w:tcPr>
          <w:p w14:paraId="5F495484" w14:textId="77777777" w:rsidR="00FB19F4" w:rsidRPr="00FD1BA3" w:rsidRDefault="00FB19F4" w:rsidP="00106927">
            <w:pPr>
              <w:spacing w:after="0" w:line="240" w:lineRule="auto"/>
              <w:jc w:val="center"/>
              <w:rPr>
                <w:rFonts w:ascii="Arial" w:eastAsia="Times New Roman" w:hAnsi="Arial" w:cs="Arial"/>
                <w:b/>
                <w:i/>
                <w:color w:val="303030"/>
                <w:sz w:val="14"/>
                <w:szCs w:val="14"/>
              </w:rPr>
            </w:pPr>
          </w:p>
        </w:tc>
        <w:tc>
          <w:tcPr>
            <w:tcW w:w="828" w:type="pct"/>
            <w:gridSpan w:val="6"/>
            <w:tcBorders>
              <w:top w:val="single" w:sz="4" w:space="0" w:color="6B6B6B"/>
              <w:left w:val="nil"/>
              <w:bottom w:val="nil"/>
            </w:tcBorders>
            <w:shd w:val="clear" w:color="auto" w:fill="auto"/>
            <w:vAlign w:val="center"/>
            <w:hideMark/>
          </w:tcPr>
          <w:p w14:paraId="1B3C420B" w14:textId="77777777" w:rsidR="00FB19F4" w:rsidRPr="00FD1BA3" w:rsidRDefault="00FB19F4" w:rsidP="00106927">
            <w:pPr>
              <w:spacing w:after="0" w:line="240" w:lineRule="auto"/>
              <w:jc w:val="center"/>
              <w:rPr>
                <w:rFonts w:ascii="Arial" w:eastAsia="Times New Roman" w:hAnsi="Arial" w:cs="Arial"/>
                <w:color w:val="676767"/>
                <w:sz w:val="14"/>
                <w:szCs w:val="14"/>
              </w:rPr>
            </w:pPr>
            <w:r w:rsidRPr="00FD1BA3">
              <w:rPr>
                <w:rFonts w:ascii="Arial" w:eastAsia="Times New Roman" w:hAnsi="Arial" w:cs="Arial"/>
                <w:color w:val="676767"/>
                <w:sz w:val="14"/>
                <w:szCs w:val="14"/>
              </w:rPr>
              <w:t> </w:t>
            </w:r>
          </w:p>
        </w:tc>
      </w:tr>
    </w:tbl>
    <w:p w14:paraId="6D42786E" w14:textId="77777777" w:rsidR="00FB19F4" w:rsidRPr="006E3674" w:rsidRDefault="00FB19F4" w:rsidP="00FB19F4">
      <w:pPr>
        <w:jc w:val="center"/>
        <w:rPr>
          <w:rFonts w:ascii="Arial" w:hAnsi="Arial" w:cs="Arial"/>
          <w:b/>
          <w:sz w:val="28"/>
          <w:szCs w:val="44"/>
        </w:rPr>
      </w:pPr>
      <w:r w:rsidRPr="00EC6F78">
        <w:rPr>
          <w:rFonts w:ascii="Arial" w:hAnsi="Arial" w:cs="Arial"/>
        </w:rPr>
        <w:br w:type="page"/>
      </w:r>
      <w:r w:rsidRPr="00EB66A0">
        <w:rPr>
          <w:rFonts w:ascii="Arial" w:hAnsi="Arial" w:cs="Arial"/>
          <w:b/>
          <w:sz w:val="28"/>
          <w:szCs w:val="44"/>
        </w:rPr>
        <w:t xml:space="preserve"> </w:t>
      </w:r>
    </w:p>
    <w:tbl>
      <w:tblPr>
        <w:tblW w:w="0" w:type="auto"/>
        <w:jc w:val="center"/>
        <w:tblLook w:val="04A0" w:firstRow="1" w:lastRow="0" w:firstColumn="1" w:lastColumn="0" w:noHBand="0" w:noVBand="1"/>
      </w:tblPr>
      <w:tblGrid>
        <w:gridCol w:w="372"/>
        <w:gridCol w:w="333"/>
        <w:gridCol w:w="273"/>
        <w:gridCol w:w="272"/>
        <w:gridCol w:w="272"/>
        <w:gridCol w:w="14"/>
        <w:gridCol w:w="372"/>
        <w:gridCol w:w="333"/>
        <w:gridCol w:w="1291"/>
        <w:gridCol w:w="372"/>
        <w:gridCol w:w="333"/>
        <w:gridCol w:w="222"/>
        <w:gridCol w:w="222"/>
        <w:gridCol w:w="222"/>
        <w:gridCol w:w="11"/>
        <w:gridCol w:w="372"/>
        <w:gridCol w:w="333"/>
        <w:gridCol w:w="222"/>
        <w:gridCol w:w="222"/>
        <w:gridCol w:w="222"/>
        <w:gridCol w:w="11"/>
        <w:gridCol w:w="372"/>
        <w:gridCol w:w="333"/>
        <w:gridCol w:w="222"/>
        <w:gridCol w:w="222"/>
        <w:gridCol w:w="222"/>
        <w:gridCol w:w="11"/>
        <w:gridCol w:w="372"/>
        <w:gridCol w:w="333"/>
        <w:gridCol w:w="222"/>
        <w:gridCol w:w="222"/>
        <w:gridCol w:w="222"/>
        <w:gridCol w:w="11"/>
      </w:tblGrid>
      <w:tr w:rsidR="00FB19F4" w:rsidRPr="00FB19F4" w14:paraId="13EFCFD7" w14:textId="77777777" w:rsidTr="00FB19F4">
        <w:trPr>
          <w:trHeight w:val="363"/>
          <w:jc w:val="center"/>
        </w:trPr>
        <w:tc>
          <w:tcPr>
            <w:tcW w:w="0" w:type="auto"/>
            <w:gridSpan w:val="6"/>
            <w:tcBorders>
              <w:top w:val="single" w:sz="4" w:space="0" w:color="6B6B6B"/>
              <w:left w:val="single" w:sz="4" w:space="0" w:color="6B6B6B"/>
              <w:bottom w:val="single" w:sz="4" w:space="0" w:color="6B6B6B"/>
              <w:right w:val="single" w:sz="4" w:space="0" w:color="6B6B6B"/>
            </w:tcBorders>
            <w:shd w:val="clear" w:color="000000" w:fill="6B6B6B"/>
            <w:vAlign w:val="center"/>
            <w:hideMark/>
          </w:tcPr>
          <w:p w14:paraId="2A13094D"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Juillet</w:t>
            </w:r>
          </w:p>
        </w:tc>
        <w:tc>
          <w:tcPr>
            <w:tcW w:w="0" w:type="auto"/>
            <w:gridSpan w:val="3"/>
            <w:tcBorders>
              <w:top w:val="single" w:sz="4" w:space="0" w:color="6B6B6B"/>
              <w:left w:val="nil"/>
              <w:bottom w:val="single" w:sz="4" w:space="0" w:color="6B6B6B"/>
              <w:right w:val="single" w:sz="4" w:space="0" w:color="6B6B6B"/>
            </w:tcBorders>
            <w:shd w:val="clear" w:color="000000" w:fill="6B6B6B"/>
            <w:vAlign w:val="center"/>
            <w:hideMark/>
          </w:tcPr>
          <w:p w14:paraId="375893D5"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Août</w:t>
            </w:r>
          </w:p>
        </w:tc>
        <w:tc>
          <w:tcPr>
            <w:tcW w:w="0" w:type="auto"/>
            <w:gridSpan w:val="6"/>
            <w:tcBorders>
              <w:top w:val="single" w:sz="4" w:space="0" w:color="6B6B6B"/>
              <w:left w:val="nil"/>
              <w:bottom w:val="single" w:sz="4" w:space="0" w:color="6B6B6B"/>
              <w:right w:val="single" w:sz="4" w:space="0" w:color="6B6B6B"/>
            </w:tcBorders>
            <w:shd w:val="clear" w:color="000000" w:fill="6B6B6B"/>
            <w:vAlign w:val="center"/>
            <w:hideMark/>
          </w:tcPr>
          <w:p w14:paraId="5C2C2972"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Septembre</w:t>
            </w:r>
          </w:p>
        </w:tc>
        <w:tc>
          <w:tcPr>
            <w:tcW w:w="0" w:type="auto"/>
            <w:gridSpan w:val="6"/>
            <w:tcBorders>
              <w:top w:val="single" w:sz="4" w:space="0" w:color="6B6B6B"/>
              <w:left w:val="nil"/>
              <w:bottom w:val="single" w:sz="4" w:space="0" w:color="6B6B6B"/>
              <w:right w:val="single" w:sz="4" w:space="0" w:color="6B6B6B"/>
            </w:tcBorders>
            <w:shd w:val="clear" w:color="000000" w:fill="6B6B6B"/>
            <w:vAlign w:val="center"/>
            <w:hideMark/>
          </w:tcPr>
          <w:p w14:paraId="253ED6CD"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Octobre*</w:t>
            </w:r>
          </w:p>
        </w:tc>
        <w:tc>
          <w:tcPr>
            <w:tcW w:w="0" w:type="auto"/>
            <w:gridSpan w:val="6"/>
            <w:tcBorders>
              <w:top w:val="single" w:sz="4" w:space="0" w:color="6B6B6B"/>
              <w:left w:val="nil"/>
              <w:bottom w:val="single" w:sz="4" w:space="0" w:color="6B6B6B"/>
              <w:right w:val="single" w:sz="4" w:space="0" w:color="6B6B6B"/>
            </w:tcBorders>
            <w:shd w:val="clear" w:color="000000" w:fill="6B6B6B"/>
            <w:vAlign w:val="center"/>
            <w:hideMark/>
          </w:tcPr>
          <w:p w14:paraId="76C34EE3"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Novembre*</w:t>
            </w:r>
          </w:p>
        </w:tc>
        <w:tc>
          <w:tcPr>
            <w:tcW w:w="0" w:type="auto"/>
            <w:gridSpan w:val="6"/>
            <w:tcBorders>
              <w:top w:val="single" w:sz="4" w:space="0" w:color="6B6B6B"/>
              <w:left w:val="nil"/>
              <w:bottom w:val="single" w:sz="4" w:space="0" w:color="6B6B6B"/>
              <w:right w:val="single" w:sz="4" w:space="0" w:color="6B6B6B"/>
            </w:tcBorders>
            <w:shd w:val="clear" w:color="000000" w:fill="6B6B6B"/>
            <w:vAlign w:val="center"/>
            <w:hideMark/>
          </w:tcPr>
          <w:p w14:paraId="3DB64131" w14:textId="77777777" w:rsidR="00FB19F4" w:rsidRPr="00FD1BA3" w:rsidRDefault="00FB19F4" w:rsidP="00106927">
            <w:pPr>
              <w:spacing w:after="0" w:line="240" w:lineRule="auto"/>
              <w:jc w:val="center"/>
              <w:rPr>
                <w:rFonts w:ascii="Arial" w:eastAsia="Times New Roman" w:hAnsi="Arial" w:cs="Arial"/>
                <w:color w:val="FFFEFE"/>
                <w:sz w:val="14"/>
                <w:szCs w:val="14"/>
              </w:rPr>
            </w:pPr>
            <w:r w:rsidRPr="00FD1BA3">
              <w:rPr>
                <w:rFonts w:ascii="Arial" w:eastAsia="Times New Roman" w:hAnsi="Arial" w:cs="Arial"/>
                <w:color w:val="FFFEFE"/>
                <w:sz w:val="14"/>
                <w:szCs w:val="14"/>
              </w:rPr>
              <w:t>Décembre</w:t>
            </w:r>
          </w:p>
        </w:tc>
      </w:tr>
      <w:tr w:rsidR="00FB19F4" w:rsidRPr="00FB19F4" w14:paraId="1EC52D33"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205392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D6F7DE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493D681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3D0545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7A414B3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35EFC8F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4AFC632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F7478F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val="restart"/>
            <w:tcBorders>
              <w:top w:val="single" w:sz="4" w:space="0" w:color="6B6B6B"/>
              <w:left w:val="nil"/>
              <w:right w:val="single" w:sz="4" w:space="0" w:color="6B6B6B"/>
            </w:tcBorders>
            <w:shd w:val="clear" w:color="auto" w:fill="5F5F5F"/>
            <w:vAlign w:val="center"/>
          </w:tcPr>
          <w:p w14:paraId="4251F64C" w14:textId="77777777" w:rsidR="00FB19F4" w:rsidRPr="00FD1BA3" w:rsidRDefault="00FB19F4" w:rsidP="00106927">
            <w:pPr>
              <w:spacing w:after="0" w:line="240" w:lineRule="auto"/>
              <w:jc w:val="center"/>
              <w:rPr>
                <w:rFonts w:ascii="Arial" w:eastAsia="Times New Roman" w:hAnsi="Arial" w:cs="Arial"/>
                <w:color w:val="303030"/>
                <w:sz w:val="14"/>
                <w:szCs w:val="14"/>
              </w:rPr>
            </w:pPr>
            <w:r w:rsidRPr="00FD1BA3">
              <w:rPr>
                <w:rFonts w:ascii="Arial" w:eastAsia="Times New Roman" w:hAnsi="Arial" w:cs="Arial"/>
                <w:color w:val="FFFFFF" w:themeColor="background1"/>
                <w:sz w:val="14"/>
                <w:szCs w:val="14"/>
              </w:rPr>
              <w:t>Vacances scolaires</w:t>
            </w: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5D62958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A0F46A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2716D3CE"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1C85CD4"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E9E066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F69ACD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54195A5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BABEDC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3DCE0F9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539BA8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2B675C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CD078B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95959" w:themeFill="text1" w:themeFillTint="A6"/>
            <w:vAlign w:val="center"/>
            <w:hideMark/>
          </w:tcPr>
          <w:p w14:paraId="04B37A7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w:t>
            </w:r>
          </w:p>
        </w:tc>
        <w:tc>
          <w:tcPr>
            <w:tcW w:w="0" w:type="auto"/>
            <w:tcBorders>
              <w:top w:val="single" w:sz="4" w:space="0" w:color="6B6B6B"/>
              <w:left w:val="nil"/>
              <w:bottom w:val="single" w:sz="4" w:space="0" w:color="6B6B6B"/>
              <w:right w:val="single" w:sz="4" w:space="0" w:color="6B6B6B"/>
            </w:tcBorders>
            <w:shd w:val="clear" w:color="auto" w:fill="595959" w:themeFill="text1" w:themeFillTint="A6"/>
            <w:vAlign w:val="center"/>
          </w:tcPr>
          <w:p w14:paraId="746D0DD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tcBorders>
              <w:top w:val="single" w:sz="4" w:space="0" w:color="6B6B6B"/>
              <w:left w:val="nil"/>
              <w:bottom w:val="single" w:sz="4" w:space="0" w:color="6B6B6B"/>
              <w:right w:val="single" w:sz="4" w:space="0" w:color="6B6B6B"/>
            </w:tcBorders>
            <w:shd w:val="clear" w:color="auto" w:fill="595959" w:themeFill="text1" w:themeFillTint="A6"/>
            <w:vAlign w:val="center"/>
          </w:tcPr>
          <w:p w14:paraId="16B9450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FFFFFF" w:themeColor="background1"/>
                <w:sz w:val="14"/>
                <w:szCs w:val="14"/>
              </w:rPr>
              <w:t>Férié</w:t>
            </w: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5C9904E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55E5EC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40669CA2"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B93D07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0B02D82"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1CE9F6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04B3F7CD"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D63B2C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4CF41E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5E21310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A62FD7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2A3686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1E7D4A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45D7250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9B54EA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6B96F17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8BB820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C775DB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3A53314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495B3E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E227EB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C64840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72AE8C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3431C08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73B42D38"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237BB4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F19397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5BF32F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312532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10C752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25F63FC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2FA093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D3F6A5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4DFD88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A82D18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7AC955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22E8E82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C1F85B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05ADF3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931C08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4A1F8B27"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0736379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5FF2D3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69775C6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320635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C90A40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3F07D3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7BFFE84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37E514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vMerge/>
            <w:tcBorders>
              <w:left w:val="nil"/>
              <w:right w:val="single" w:sz="4" w:space="0" w:color="6B6B6B"/>
            </w:tcBorders>
            <w:shd w:val="clear" w:color="auto" w:fill="5F5F5F"/>
            <w:vAlign w:val="center"/>
          </w:tcPr>
          <w:p w14:paraId="4000928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101B29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92DF0A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2275F26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1E090E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F2334E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44B12CA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5C09E47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28FA4F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5BB886D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11A1AF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18A127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8F2F55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7BBAAE3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3B998B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42249BB1"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175AEC5"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ABE6A65"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60492B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87C364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03B923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38663AC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4EAA21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7858269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8CE36F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5EEBC65E"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72A46D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BEB65C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40ABDFA1"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CAEEBA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D92EFB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902D9A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4D63DE7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B5A411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vMerge/>
            <w:tcBorders>
              <w:left w:val="nil"/>
              <w:right w:val="single" w:sz="4" w:space="0" w:color="6B6B6B"/>
            </w:tcBorders>
            <w:shd w:val="clear" w:color="auto" w:fill="5F5F5F"/>
            <w:vAlign w:val="center"/>
          </w:tcPr>
          <w:p w14:paraId="207EE7B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F8D313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6A54ED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2ECD60D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80A26A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8798DC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A405B6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1FFC8B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CC44B87"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4192709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9F5C56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4A26F2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690407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7058EF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B495D2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5886DA4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487102C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32855BF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95959" w:themeFill="text1" w:themeFillTint="A6"/>
            <w:tcMar>
              <w:left w:w="0" w:type="dxa"/>
              <w:right w:w="0" w:type="dxa"/>
            </w:tcMar>
            <w:vAlign w:val="center"/>
          </w:tcPr>
          <w:p w14:paraId="41262FB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7100FAD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DA3B38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1C2BA03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0ADDA6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89FC63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4849D1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02FB8EDB"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60CC4A0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83FF217"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68371B2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5193C8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433B19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E31416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22A5F75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40D801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vMerge/>
            <w:tcBorders>
              <w:left w:val="nil"/>
              <w:right w:val="single" w:sz="4" w:space="0" w:color="6B6B6B"/>
            </w:tcBorders>
            <w:shd w:val="clear" w:color="auto" w:fill="5F5F5F"/>
            <w:vAlign w:val="center"/>
          </w:tcPr>
          <w:p w14:paraId="24F6FB5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216344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8DFFCDB"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63F42377"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801782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B6A530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900AAA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99FCAD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234A15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081DA82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4C7853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54EE55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EC17B1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3F9C39E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766729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6046E79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B306D4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BDDA85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190FAF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61F9716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3980974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1539036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74409C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8386AE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76984D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65990A39"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4A169AC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03BF01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7675DC72"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296EF9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3711B6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534880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7B53069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B31133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vMerge/>
            <w:tcBorders>
              <w:left w:val="nil"/>
              <w:right w:val="single" w:sz="4" w:space="0" w:color="6B6B6B"/>
            </w:tcBorders>
            <w:shd w:val="clear" w:color="auto" w:fill="5F5F5F"/>
            <w:vAlign w:val="center"/>
          </w:tcPr>
          <w:p w14:paraId="64BC0E8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D857B0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4CD814E"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7AE644EE"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EEF561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EC7C03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0271AC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773A77A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90CAF6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16B144E8"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9AD26E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2B9AB8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7F73F4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E7E6E6" w:themeFill="background2"/>
            <w:vAlign w:val="center"/>
            <w:hideMark/>
          </w:tcPr>
          <w:p w14:paraId="4344493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DB9671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3CB4F2B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4CF242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9AABA5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5BAA09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3AEF78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A59CA0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31A786C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2E9F77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4C6E65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D7FA99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21682645"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B2A11C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7F9272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0C5F1866"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737BAC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0042C5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B260894"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2D24031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9973D6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vMerge/>
            <w:tcBorders>
              <w:left w:val="nil"/>
              <w:right w:val="single" w:sz="4" w:space="0" w:color="6B6B6B"/>
            </w:tcBorders>
            <w:shd w:val="clear" w:color="auto" w:fill="5F5F5F"/>
            <w:vAlign w:val="center"/>
          </w:tcPr>
          <w:p w14:paraId="1A1C880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539AE03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799556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506D668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003C98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C56EA2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D61B72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8BC3D0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87E9BB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7C28E20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774B80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3C4E472"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37CC59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E7E6E6" w:themeFill="background2"/>
            <w:vAlign w:val="center"/>
            <w:hideMark/>
          </w:tcPr>
          <w:p w14:paraId="34B4824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BF6AA8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10F88A29"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9D8F23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2D08E4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15EF2E62"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3D3315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819530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E937E7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6325179A"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35795E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21EB05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gridSpan w:val="4"/>
            <w:vMerge w:val="restart"/>
            <w:tcBorders>
              <w:top w:val="single" w:sz="4" w:space="0" w:color="6B6B6B"/>
              <w:left w:val="nil"/>
              <w:right w:val="single" w:sz="4" w:space="0" w:color="6B6B6B"/>
            </w:tcBorders>
            <w:shd w:val="clear" w:color="auto" w:fill="5F5F5F"/>
            <w:vAlign w:val="center"/>
          </w:tcPr>
          <w:p w14:paraId="1E60936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 xml:space="preserve">Vacances </w:t>
            </w:r>
          </w:p>
          <w:p w14:paraId="7A0402D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scolaires</w:t>
            </w: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6ED572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A347E3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2ADA7C5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AE0DB3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3F469D0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130208E8"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01C6214"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BEB832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512C8C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7CAE60A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8BF9E8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7A312DD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BB906B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443AAD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2FEE15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E7E6E6" w:themeFill="background2"/>
            <w:vAlign w:val="center"/>
            <w:hideMark/>
          </w:tcPr>
          <w:p w14:paraId="07168BA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6F8A4D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0BD7CF4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1373D1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F30A3E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80C6A6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F5B902B"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6B6A0C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2742E65C"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C8C18C2"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59EB34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4516F3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2881DD27"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10761B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33D4DA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gridSpan w:val="4"/>
            <w:vMerge/>
            <w:tcBorders>
              <w:left w:val="nil"/>
              <w:right w:val="single" w:sz="4" w:space="0" w:color="6B6B6B"/>
            </w:tcBorders>
            <w:shd w:val="clear" w:color="auto" w:fill="5F5F5F"/>
            <w:vAlign w:val="center"/>
          </w:tcPr>
          <w:p w14:paraId="51D7D54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01E030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A67BFA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7930FAE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717676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7E5FC3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1D0A574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0C2EB3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0C6DEE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861D45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C1B6BE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306C75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461A59AE"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BEF327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26FD94C"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7EFF8F9"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C2F436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C3A4D5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33B5EAE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5019A20"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982A149"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37210F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7A0183F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731337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25910D4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8B6AEC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35C40F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536204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223A99FB"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90DD6F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2FCAB9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gridSpan w:val="4"/>
            <w:vMerge/>
            <w:tcBorders>
              <w:left w:val="nil"/>
              <w:right w:val="single" w:sz="4" w:space="0" w:color="6B6B6B"/>
            </w:tcBorders>
            <w:shd w:val="clear" w:color="auto" w:fill="auto"/>
            <w:vAlign w:val="center"/>
          </w:tcPr>
          <w:p w14:paraId="7250260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7D0011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1C760E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vMerge/>
            <w:tcBorders>
              <w:left w:val="nil"/>
              <w:right w:val="single" w:sz="4" w:space="0" w:color="6B6B6B"/>
            </w:tcBorders>
            <w:shd w:val="clear" w:color="auto" w:fill="5F5F5F"/>
            <w:vAlign w:val="center"/>
          </w:tcPr>
          <w:p w14:paraId="68DDF7B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6758B0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663CAC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3D66634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BFC26E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36CA8D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A96C3F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auto"/>
            <w:vAlign w:val="center"/>
            <w:hideMark/>
          </w:tcPr>
          <w:p w14:paraId="34E8652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27D1FC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2539A96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024BB8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C3AB4C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43354F5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F31A6C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ED808E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0DA028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66A0880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78F663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1350EE27"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2CCFB0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CC7F3F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DE8420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741B4C5A"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3D3200E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25AA6F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vMerge/>
            <w:tcBorders>
              <w:left w:val="nil"/>
              <w:right w:val="single" w:sz="4" w:space="0" w:color="6B6B6B"/>
            </w:tcBorders>
            <w:shd w:val="clear" w:color="auto" w:fill="auto"/>
            <w:vAlign w:val="center"/>
          </w:tcPr>
          <w:p w14:paraId="2AC533C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A5FC9B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7CA06F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vMerge/>
            <w:tcBorders>
              <w:left w:val="nil"/>
              <w:right w:val="single" w:sz="4" w:space="0" w:color="6B6B6B"/>
            </w:tcBorders>
            <w:shd w:val="clear" w:color="auto" w:fill="5F5F5F"/>
            <w:vAlign w:val="center"/>
          </w:tcPr>
          <w:p w14:paraId="1C7AD06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2E99FE2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4B6CB0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53975DE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0FA2DA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8B62520"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EBB252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C8D0B8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A011DE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67E40BAA"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2A06B2D"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F3C5ED6"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A0F082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0DB8231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C273DA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387481F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8AA9BF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742F7979"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C54101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1FFB1DC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FB2FF3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10F5AE3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C29F1C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02CA7F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C35B98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339B3C3D"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64D108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57F0FC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vMerge/>
            <w:tcBorders>
              <w:left w:val="nil"/>
              <w:right w:val="single" w:sz="4" w:space="0" w:color="6B6B6B"/>
            </w:tcBorders>
            <w:shd w:val="clear" w:color="auto" w:fill="auto"/>
            <w:vAlign w:val="center"/>
          </w:tcPr>
          <w:p w14:paraId="568D739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B97BB4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6F8435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vMerge/>
            <w:tcBorders>
              <w:left w:val="nil"/>
              <w:right w:val="single" w:sz="4" w:space="0" w:color="6B6B6B"/>
            </w:tcBorders>
            <w:shd w:val="clear" w:color="auto" w:fill="5F5F5F"/>
            <w:vAlign w:val="center"/>
          </w:tcPr>
          <w:p w14:paraId="0D3C7BC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6465885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62B4B0B"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65EAA0A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5217D8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0D9AEF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A19E43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vAlign w:val="center"/>
            <w:hideMark/>
          </w:tcPr>
          <w:p w14:paraId="2E54EB7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AD9499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4CE9AD4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3BAA55B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0A61E4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4FE52FE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66AEEFC"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F5EF30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89DC68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7D52BF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8055CAE"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60C15BE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4EF547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C88C8E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69108A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2F8ABAD8"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F0B4A5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F31209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gridSpan w:val="4"/>
            <w:vMerge/>
            <w:tcBorders>
              <w:left w:val="nil"/>
              <w:right w:val="single" w:sz="4" w:space="0" w:color="6B6B6B"/>
            </w:tcBorders>
            <w:shd w:val="clear" w:color="auto" w:fill="auto"/>
            <w:vAlign w:val="center"/>
          </w:tcPr>
          <w:p w14:paraId="3ABC00E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97C1CD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96AA23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vMerge/>
            <w:tcBorders>
              <w:left w:val="nil"/>
              <w:right w:val="single" w:sz="4" w:space="0" w:color="6B6B6B"/>
            </w:tcBorders>
            <w:shd w:val="clear" w:color="auto" w:fill="5F5F5F"/>
            <w:vAlign w:val="center"/>
          </w:tcPr>
          <w:p w14:paraId="5ADF0B5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39C2511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EAD7BF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107A0E8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58AEE8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DEDD3C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7E2B3F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6F1DE9E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9A4574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60B63150" w14:textId="77777777" w:rsidR="00FB19F4" w:rsidRPr="00FD1BA3" w:rsidRDefault="00FB19F4" w:rsidP="00106927">
            <w:pPr>
              <w:spacing w:after="0" w:line="240" w:lineRule="auto"/>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88EAC1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46BF87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D28DE5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3E60D3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B95C28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2B53D2A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9C58AA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A6488F9"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DE798A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78D8944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7BDAF41"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32F91878"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92C94D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E57403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4467F3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1BE373C4"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82EB8D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376488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gridSpan w:val="4"/>
            <w:vMerge/>
            <w:tcBorders>
              <w:left w:val="nil"/>
              <w:right w:val="single" w:sz="4" w:space="0" w:color="6B6B6B"/>
            </w:tcBorders>
            <w:shd w:val="pct10" w:color="auto" w:fill="auto"/>
            <w:vAlign w:val="center"/>
          </w:tcPr>
          <w:p w14:paraId="5BC8577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FCFC7C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12FA71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vMerge/>
            <w:tcBorders>
              <w:left w:val="nil"/>
              <w:right w:val="single" w:sz="4" w:space="0" w:color="6B6B6B"/>
            </w:tcBorders>
            <w:shd w:val="clear" w:color="auto" w:fill="5F5F5F"/>
            <w:vAlign w:val="center"/>
          </w:tcPr>
          <w:p w14:paraId="2C2AAF2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7C8DED5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BD706B5"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3329415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0BD977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469057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C03F13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5E4980E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4E3FBE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7943DE2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BAD729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811627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DFB731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527BA0A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BCF42AB"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093D7AB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6992A7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CFF510E"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9D54B8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6BFFBF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E3154B2"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558B0C13"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25B25D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DC6B8D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BAECC6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4DC82D8D"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FDCE77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8A8A21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gridSpan w:val="4"/>
            <w:vMerge/>
            <w:tcBorders>
              <w:left w:val="nil"/>
              <w:right w:val="single" w:sz="4" w:space="0" w:color="6B6B6B"/>
            </w:tcBorders>
            <w:shd w:val="clear" w:color="auto" w:fill="5F5F5F"/>
            <w:vAlign w:val="center"/>
          </w:tcPr>
          <w:p w14:paraId="585F088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0D6D10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C1EA76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1F09FA4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5CD3756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374B8A5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680725F6"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5483FF5"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FCA81E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6E75EE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35309CD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4FE6EB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4FE9AD81"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2B21DF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6340FA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64956B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6910E5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5DFE13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18D0E5DC"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10EF6B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61AF95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3DC169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D5B30C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E6A927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5982A398"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3CAE480"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9ACB3A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174ED8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05E0850F"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388633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252615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gridSpan w:val="4"/>
            <w:vMerge/>
            <w:tcBorders>
              <w:left w:val="nil"/>
              <w:right w:val="single" w:sz="4" w:space="0" w:color="6B6B6B"/>
            </w:tcBorders>
            <w:shd w:val="clear" w:color="auto" w:fill="5F5F5F"/>
            <w:vAlign w:val="center"/>
          </w:tcPr>
          <w:p w14:paraId="5D6DEB5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CEAA8F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160302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5224BCC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66C2D3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F0F4C8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68F8B88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8CCF8A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A6CDD90"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D7CB98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54E720B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1DE61F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0B624DD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551725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09C851E"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FAB9FF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7625DA2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52E957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07297A0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D3A6EE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5BD550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B73E7D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5891744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F268D8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6511382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0A5345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CD6FD6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EC4FB1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6C5E9E50"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15D47A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293664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gridSpan w:val="4"/>
            <w:vMerge/>
            <w:tcBorders>
              <w:left w:val="nil"/>
              <w:right w:val="single" w:sz="4" w:space="0" w:color="6B6B6B"/>
            </w:tcBorders>
            <w:shd w:val="clear" w:color="auto" w:fill="auto"/>
            <w:vAlign w:val="center"/>
          </w:tcPr>
          <w:p w14:paraId="2BC8897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74F615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B572EA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vMerge/>
            <w:tcBorders>
              <w:left w:val="nil"/>
              <w:right w:val="single" w:sz="4" w:space="0" w:color="6B6B6B"/>
            </w:tcBorders>
            <w:shd w:val="clear" w:color="auto" w:fill="5F5F5F"/>
            <w:vAlign w:val="center"/>
          </w:tcPr>
          <w:p w14:paraId="6AA4F4B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54DC21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31CA90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1D8C565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BDA272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B1D8059"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5D1CD7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CC4473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0EDD66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4F475F8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028684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9363CE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0CAFEC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69BE0A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505EC1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0F3DFEA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85F022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FE2F99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18F25F9"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7BB099C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10906D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125951E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7A71FC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17AAC2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4A2AF0A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0B65CF7D"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4EC61F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B781BB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vMerge/>
            <w:tcBorders>
              <w:left w:val="nil"/>
              <w:right w:val="single" w:sz="4" w:space="0" w:color="6B6B6B"/>
            </w:tcBorders>
            <w:shd w:val="clear" w:color="auto" w:fill="auto"/>
            <w:vAlign w:val="center"/>
          </w:tcPr>
          <w:p w14:paraId="49CC68D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1DFCC6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1B1C81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vMerge/>
            <w:tcBorders>
              <w:left w:val="nil"/>
              <w:right w:val="single" w:sz="4" w:space="0" w:color="6B6B6B"/>
            </w:tcBorders>
            <w:shd w:val="clear" w:color="auto" w:fill="5F5F5F"/>
            <w:vAlign w:val="center"/>
          </w:tcPr>
          <w:p w14:paraId="5C55DC1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64E85D7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1570157"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41DB2F49"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0B1E4B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39F976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C80CF6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4A1224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4AC7D1E"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7848CFB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C56C92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86F8CE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A7D221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2D9140E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8734CC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3A5497D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A516253"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7F3600D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5CB072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68DE5548"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347A9D7F"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5EF8F20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F697E5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D207EE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2B0958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59E29C1F"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BD5A7A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E8DA92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vMerge/>
            <w:tcBorders>
              <w:left w:val="nil"/>
              <w:right w:val="single" w:sz="4" w:space="0" w:color="6B6B6B"/>
            </w:tcBorders>
            <w:shd w:val="clear" w:color="auto" w:fill="auto"/>
            <w:vAlign w:val="center"/>
          </w:tcPr>
          <w:p w14:paraId="0BA018B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7DFDCA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220957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vMerge/>
            <w:tcBorders>
              <w:left w:val="nil"/>
              <w:right w:val="single" w:sz="4" w:space="0" w:color="6B6B6B"/>
            </w:tcBorders>
            <w:shd w:val="clear" w:color="auto" w:fill="5F5F5F"/>
            <w:vAlign w:val="center"/>
          </w:tcPr>
          <w:p w14:paraId="3711A7F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3B65134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FA29C1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M</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0C4BB2E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F1BA58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2AB1DA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299DDDD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855890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477BE2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0C6660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464543F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19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A4CDBE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219E0FB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7CD48D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970B29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37FBA5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61DA9D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19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B09D3C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330E735A"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C6C196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A17C98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D9C227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228966D6"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58C454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14988F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gridSpan w:val="4"/>
            <w:vMerge/>
            <w:tcBorders>
              <w:left w:val="nil"/>
              <w:right w:val="single" w:sz="4" w:space="0" w:color="6B6B6B"/>
            </w:tcBorders>
            <w:shd w:val="clear" w:color="auto" w:fill="auto"/>
            <w:vAlign w:val="center"/>
          </w:tcPr>
          <w:p w14:paraId="0D18F22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10DB9E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6A090B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vMerge/>
            <w:tcBorders>
              <w:left w:val="nil"/>
              <w:right w:val="single" w:sz="4" w:space="0" w:color="6B6B6B"/>
            </w:tcBorders>
            <w:shd w:val="clear" w:color="auto" w:fill="5F5F5F"/>
            <w:vAlign w:val="center"/>
          </w:tcPr>
          <w:p w14:paraId="68DC2A6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615453B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B1B7AB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683F1737"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76A924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E7AFDA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F6177D6"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193F1ED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58FE12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1BBC3E20"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FA81FA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FD21A5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A492D96"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4668CE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D37BF8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3EBC4AF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8945E7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EF8BD5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783AE3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51BF02A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7D624A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5D49D06C"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3CD955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0E6860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6B1154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224A35FE"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C3ADBC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90D8E4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gridSpan w:val="4"/>
            <w:vMerge/>
            <w:tcBorders>
              <w:left w:val="nil"/>
              <w:right w:val="single" w:sz="4" w:space="0" w:color="6B6B6B"/>
            </w:tcBorders>
            <w:shd w:val="clear" w:color="auto" w:fill="auto"/>
            <w:vAlign w:val="center"/>
          </w:tcPr>
          <w:p w14:paraId="2817E361"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377AD2C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DF62F7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vMerge/>
            <w:tcBorders>
              <w:left w:val="nil"/>
              <w:right w:val="single" w:sz="4" w:space="0" w:color="6B6B6B"/>
            </w:tcBorders>
            <w:shd w:val="clear" w:color="auto" w:fill="5F5F5F"/>
            <w:vAlign w:val="center"/>
          </w:tcPr>
          <w:p w14:paraId="68886B2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E7E6E6" w:themeFill="background2"/>
            <w:vAlign w:val="center"/>
            <w:hideMark/>
          </w:tcPr>
          <w:p w14:paraId="5484BA5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2ECCA3D"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J</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51172F9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0189C53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D5FCE8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7F8230E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09B3E4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EB069E2"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70DAB8E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11F4396E"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14BFDC3"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3B5302A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A9967DA"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A32165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E8F3902"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778AC6C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1F9DF2C"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09F36B1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A5FE523"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BE647C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C5BA15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5DCABEB4"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406168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89A4CC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gridSpan w:val="4"/>
            <w:vMerge/>
            <w:tcBorders>
              <w:left w:val="nil"/>
              <w:right w:val="single" w:sz="4" w:space="0" w:color="6B6B6B"/>
            </w:tcBorders>
            <w:shd w:val="clear" w:color="auto" w:fill="5F5F5F"/>
            <w:vAlign w:val="center"/>
          </w:tcPr>
          <w:p w14:paraId="62800FB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5E7936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00ED1E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53974B9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6E3B639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768F59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10A1A7CD"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4AF1B25"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CB132B4"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4F3228B"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5E8111C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22</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893CC9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791DB49E"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3A70ED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AF0B78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3FBE829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AA41FE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568232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171A5BC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93FA06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8F8A731"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632E99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6A389AE0"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22</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89A6CB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7749DDE1"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7D1F76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D0DDFA5"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849AEF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55D6D6C9"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602F25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7A1772C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gridSpan w:val="4"/>
            <w:vMerge/>
            <w:tcBorders>
              <w:left w:val="nil"/>
              <w:right w:val="single" w:sz="4" w:space="0" w:color="6B6B6B"/>
            </w:tcBorders>
            <w:shd w:val="clear" w:color="auto" w:fill="5F5F5F"/>
            <w:vAlign w:val="center"/>
          </w:tcPr>
          <w:p w14:paraId="709B3C9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E6F85A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768398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2474D228"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30AF0CA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684CDB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6FD3B82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84D44A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74F9E66"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47C7FD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740BA8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9400CE7"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393BE78A"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A2E690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17F3D5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960A3E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B7D577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23</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29276E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67E87EF7"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D5BBE0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3959C10"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D90C7E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7652150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23</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5FD902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2B8FDD2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49239807"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758C183C"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A8AB1E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3B5FCAA2"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DFAB2E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5AD8E7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gridSpan w:val="4"/>
            <w:vMerge/>
            <w:tcBorders>
              <w:left w:val="nil"/>
              <w:right w:val="single" w:sz="4" w:space="0" w:color="6B6B6B"/>
            </w:tcBorders>
            <w:shd w:val="clear" w:color="auto" w:fill="auto"/>
            <w:vAlign w:val="center"/>
          </w:tcPr>
          <w:p w14:paraId="6E3E9F6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376132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3C985D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vMerge/>
            <w:tcBorders>
              <w:left w:val="nil"/>
              <w:right w:val="single" w:sz="4" w:space="0" w:color="6B6B6B"/>
            </w:tcBorders>
            <w:shd w:val="clear" w:color="auto" w:fill="5F5F5F"/>
            <w:vAlign w:val="center"/>
          </w:tcPr>
          <w:p w14:paraId="351FD49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212B254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F42FEA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182EF91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D16032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084B4C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6E192C6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56C98F5C"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D8DA6C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0E42BD9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16EFE6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A236F8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C7A059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4034C47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24</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36146C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05E4C8FD"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4FF481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07D33FB"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1E4002AC"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8B335D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24</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E2512C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5F4F4E4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07B447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3FEBCC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E9C406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1BD64F4C"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4ED79C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566F15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vMerge/>
            <w:tcBorders>
              <w:left w:val="nil"/>
              <w:right w:val="single" w:sz="4" w:space="0" w:color="6B6B6B"/>
            </w:tcBorders>
            <w:shd w:val="clear" w:color="auto" w:fill="auto"/>
            <w:vAlign w:val="center"/>
          </w:tcPr>
          <w:p w14:paraId="594542B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11E25F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CA3AF1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vMerge/>
            <w:tcBorders>
              <w:left w:val="nil"/>
              <w:right w:val="single" w:sz="4" w:space="0" w:color="6B6B6B"/>
            </w:tcBorders>
            <w:shd w:val="clear" w:color="auto" w:fill="5F5F5F"/>
            <w:vAlign w:val="center"/>
          </w:tcPr>
          <w:p w14:paraId="7E80622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E41CAA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D0959B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4AC2A508"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841F38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5296BA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11389B6"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596CCC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25</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539E67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194A978E"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DA4EAE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AD41189"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4B16D0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35B1024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2B1625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4A1689C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DB19ABF"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18A755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37C4704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061466A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25</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7B2FA9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tcBorders>
              <w:top w:val="single" w:sz="4" w:space="0" w:color="6B6B6B"/>
              <w:left w:val="nil"/>
              <w:bottom w:val="single" w:sz="4" w:space="0" w:color="6B6B6B"/>
              <w:right w:val="nil"/>
            </w:tcBorders>
            <w:shd w:val="clear" w:color="auto" w:fill="5F5F5F"/>
            <w:vAlign w:val="center"/>
          </w:tcPr>
          <w:p w14:paraId="08438E15"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2AE635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725E4C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23C6C73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r>
      <w:tr w:rsidR="00FB19F4" w:rsidRPr="00FB19F4" w14:paraId="45D05D1E"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7ACCBD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B139CB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gridSpan w:val="4"/>
            <w:vMerge/>
            <w:tcBorders>
              <w:left w:val="nil"/>
              <w:right w:val="single" w:sz="4" w:space="0" w:color="6B6B6B"/>
            </w:tcBorders>
            <w:shd w:val="clear" w:color="auto" w:fill="auto"/>
            <w:vAlign w:val="center"/>
          </w:tcPr>
          <w:p w14:paraId="0A6EF9A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E6B92B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FE77E2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vMerge/>
            <w:tcBorders>
              <w:left w:val="nil"/>
              <w:right w:val="single" w:sz="4" w:space="0" w:color="6B6B6B"/>
            </w:tcBorders>
            <w:shd w:val="clear" w:color="auto" w:fill="5F5F5F"/>
            <w:vAlign w:val="center"/>
          </w:tcPr>
          <w:p w14:paraId="4EDF363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auto"/>
            <w:vAlign w:val="center"/>
            <w:hideMark/>
          </w:tcPr>
          <w:p w14:paraId="642FE7F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CE2147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M</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2837119D"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63AB705A"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3020F0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3B3B3B"/>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410658D4"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B8A911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7DECCB2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03BD43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24A264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26</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1AACD1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508A605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79E16F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36E3A7CC"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56A8FB13"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BB4EA0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26</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56841957"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24CCFAE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6C2DAD1"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C516EC6"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3B137C85"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255C5C5F"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A3C4E75"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69AB08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gridSpan w:val="4"/>
            <w:vMerge/>
            <w:tcBorders>
              <w:left w:val="nil"/>
              <w:right w:val="single" w:sz="4" w:space="0" w:color="6B6B6B"/>
            </w:tcBorders>
            <w:shd w:val="clear" w:color="auto" w:fill="auto"/>
            <w:vAlign w:val="center"/>
          </w:tcPr>
          <w:p w14:paraId="4773E71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44753D5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27</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60BF003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vMerge/>
            <w:tcBorders>
              <w:left w:val="nil"/>
              <w:right w:val="single" w:sz="4" w:space="0" w:color="6B6B6B"/>
            </w:tcBorders>
            <w:shd w:val="clear" w:color="auto" w:fill="5F5F5F"/>
            <w:vAlign w:val="center"/>
          </w:tcPr>
          <w:p w14:paraId="1A78B82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243E1035"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C0078C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3926349F"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9BD98CC"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99B863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E78464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172D771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463DE6D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4FCDEF98"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A6D6F1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34C7DA8"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87D72D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FAC8A8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94A919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0CC02B12"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341038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030BEB6"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9112B3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2B330A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27</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2F5D2F96"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24F74F95"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EB4D98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B0AC892"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7BD546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6CDCC585"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35077A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210A7ADD"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V</w:t>
            </w:r>
          </w:p>
        </w:tc>
        <w:tc>
          <w:tcPr>
            <w:tcW w:w="0" w:type="auto"/>
            <w:gridSpan w:val="4"/>
            <w:vMerge/>
            <w:tcBorders>
              <w:left w:val="nil"/>
              <w:right w:val="single" w:sz="4" w:space="0" w:color="6B6B6B"/>
            </w:tcBorders>
            <w:shd w:val="clear" w:color="auto" w:fill="auto"/>
            <w:vAlign w:val="center"/>
          </w:tcPr>
          <w:p w14:paraId="2A18312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D234A5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DE8A26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vMerge/>
            <w:tcBorders>
              <w:left w:val="nil"/>
              <w:right w:val="single" w:sz="4" w:space="0" w:color="6B6B6B"/>
            </w:tcBorders>
            <w:shd w:val="clear" w:color="auto" w:fill="5F5F5F"/>
            <w:vAlign w:val="center"/>
          </w:tcPr>
          <w:p w14:paraId="70AB5AB4"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78C38CF2"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1030CF0"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6D1411C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5F9E64B"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F048DB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CBD3703"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01F45B4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28</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65DE5D8"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2B475468"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6A7DE874"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7B4B9FB3"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1F3A960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auto"/>
            <w:vAlign w:val="center"/>
            <w:hideMark/>
          </w:tcPr>
          <w:p w14:paraId="2599877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DEFD28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0" w:type="auto"/>
            <w:gridSpan w:val="4"/>
            <w:tcBorders>
              <w:top w:val="single" w:sz="4" w:space="0" w:color="6B6B6B"/>
              <w:left w:val="nil"/>
              <w:bottom w:val="single" w:sz="4" w:space="0" w:color="6B6B6B"/>
              <w:right w:val="single" w:sz="4" w:space="0" w:color="6B6B6B"/>
            </w:tcBorders>
            <w:shd w:val="clear" w:color="auto" w:fill="auto"/>
            <w:vAlign w:val="center"/>
          </w:tcPr>
          <w:p w14:paraId="446C5225"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r w:rsidRPr="00FD1BA3">
              <w:rPr>
                <w:rFonts w:ascii="Arial" w:eastAsia="Times New Roman" w:hAnsi="Arial" w:cs="Arial"/>
                <w:color w:val="000000" w:themeColor="text1"/>
                <w:sz w:val="14"/>
                <w:szCs w:val="14"/>
              </w:rPr>
              <w:t>.</w:t>
            </w: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A982BC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28</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AD394E9"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7204638B"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D6BAE7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7115637"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F2531EF"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19770A96"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166ED72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53FE79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gridSpan w:val="4"/>
            <w:vMerge/>
            <w:tcBorders>
              <w:left w:val="nil"/>
              <w:right w:val="single" w:sz="4" w:space="0" w:color="6B6B6B"/>
            </w:tcBorders>
            <w:shd w:val="clear" w:color="auto" w:fill="5F5F5F"/>
            <w:vAlign w:val="center"/>
          </w:tcPr>
          <w:p w14:paraId="6FA3E36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D57703B"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E797FD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362A576A"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pct10" w:color="auto" w:fill="auto"/>
            <w:vAlign w:val="center"/>
            <w:hideMark/>
          </w:tcPr>
          <w:p w14:paraId="11683E19"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7230E9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46F37199"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459E40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078CEA03"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43FA1AE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6CE7EBE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29</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18512BA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F5F5F"/>
            <w:vAlign w:val="center"/>
          </w:tcPr>
          <w:p w14:paraId="7D03499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022B86CB"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5ADED84F"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321D423E"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27831273"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6A679C04"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23D94848"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1B6AB2D"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7D1BFF4" w14:textId="77777777" w:rsidR="00FB19F4" w:rsidRPr="00FD1BA3" w:rsidRDefault="00FB19F4" w:rsidP="00106927">
            <w:pPr>
              <w:spacing w:after="0" w:line="240" w:lineRule="auto"/>
              <w:jc w:val="center"/>
              <w:rPr>
                <w:rFonts w:ascii="Arial" w:eastAsia="Times New Roman" w:hAnsi="Arial" w:cs="Arial"/>
                <w:color w:val="000000" w:themeColor="text1"/>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04BDCEFB"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00BA36C6"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29</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2D3F744"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V</w:t>
            </w:r>
          </w:p>
        </w:tc>
        <w:tc>
          <w:tcPr>
            <w:tcW w:w="0" w:type="auto"/>
            <w:tcBorders>
              <w:top w:val="single" w:sz="4" w:space="0" w:color="6B6B6B"/>
              <w:left w:val="nil"/>
              <w:bottom w:val="single" w:sz="4" w:space="0" w:color="6B6B6B"/>
              <w:right w:val="nil"/>
            </w:tcBorders>
            <w:shd w:val="clear" w:color="auto" w:fill="auto"/>
            <w:vAlign w:val="center"/>
          </w:tcPr>
          <w:p w14:paraId="18C19B10" w14:textId="77777777" w:rsidR="00FB19F4" w:rsidRPr="00FD1BA3" w:rsidRDefault="00FB19F4" w:rsidP="00106927">
            <w:pPr>
              <w:spacing w:after="0" w:line="240" w:lineRule="auto"/>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56666BFE"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3249E327"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579C124D" w14:textId="77777777" w:rsidR="00FB19F4" w:rsidRPr="00FD1BA3" w:rsidRDefault="00FB19F4" w:rsidP="00106927">
            <w:pPr>
              <w:spacing w:after="0" w:line="240" w:lineRule="auto"/>
              <w:jc w:val="center"/>
              <w:rPr>
                <w:rFonts w:ascii="Arial" w:eastAsia="Times New Roman" w:hAnsi="Arial" w:cs="Arial"/>
                <w:color w:val="3B3B3B"/>
                <w:sz w:val="14"/>
                <w:szCs w:val="14"/>
              </w:rPr>
            </w:pPr>
          </w:p>
        </w:tc>
      </w:tr>
      <w:tr w:rsidR="00FB19F4" w:rsidRPr="00FB19F4" w14:paraId="58A5F185"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6DDE49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0996AB3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gridSpan w:val="4"/>
            <w:vMerge/>
            <w:tcBorders>
              <w:left w:val="nil"/>
              <w:right w:val="single" w:sz="4" w:space="0" w:color="6B6B6B"/>
            </w:tcBorders>
            <w:shd w:val="clear" w:color="auto" w:fill="5F5F5F"/>
            <w:vAlign w:val="center"/>
          </w:tcPr>
          <w:p w14:paraId="7432AE86"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575E333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53DF3AB7"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M</w:t>
            </w:r>
          </w:p>
        </w:tc>
        <w:tc>
          <w:tcPr>
            <w:tcW w:w="0" w:type="auto"/>
            <w:vMerge/>
            <w:tcBorders>
              <w:left w:val="nil"/>
              <w:right w:val="single" w:sz="4" w:space="0" w:color="6B6B6B"/>
            </w:tcBorders>
            <w:shd w:val="clear" w:color="auto" w:fill="5F5F5F"/>
            <w:vAlign w:val="center"/>
          </w:tcPr>
          <w:p w14:paraId="35DC5CB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61DEABD4"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30</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672D6CF"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F5F5F"/>
            <w:vAlign w:val="center"/>
          </w:tcPr>
          <w:p w14:paraId="6EA7812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2B130A6A"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nil"/>
            </w:tcBorders>
            <w:shd w:val="clear" w:color="auto" w:fill="5F5F5F"/>
            <w:vAlign w:val="center"/>
          </w:tcPr>
          <w:p w14:paraId="14835C8D" w14:textId="77777777" w:rsidR="00FB19F4" w:rsidRPr="00FD1BA3" w:rsidRDefault="00FB19F4" w:rsidP="00106927">
            <w:pPr>
              <w:spacing w:after="0" w:line="240" w:lineRule="auto"/>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clear" w:color="auto" w:fill="5F5F5F"/>
            <w:tcMar>
              <w:left w:w="0" w:type="dxa"/>
              <w:right w:w="0" w:type="dxa"/>
            </w:tcMar>
            <w:vAlign w:val="center"/>
          </w:tcPr>
          <w:p w14:paraId="0E82511C"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386E6861"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7EA71678"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L</w:t>
            </w:r>
          </w:p>
        </w:tc>
        <w:tc>
          <w:tcPr>
            <w:tcW w:w="0" w:type="auto"/>
            <w:tcBorders>
              <w:top w:val="single" w:sz="4" w:space="0" w:color="6B6B6B"/>
              <w:left w:val="nil"/>
              <w:bottom w:val="single" w:sz="4" w:space="0" w:color="6B6B6B"/>
              <w:right w:val="nil"/>
            </w:tcBorders>
            <w:shd w:val="clear" w:color="auto" w:fill="auto"/>
            <w:vAlign w:val="center"/>
          </w:tcPr>
          <w:p w14:paraId="6B15F38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42B63B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F9D6B2D"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65257550"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69126157"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30</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012D3A4D"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J</w:t>
            </w:r>
          </w:p>
        </w:tc>
        <w:tc>
          <w:tcPr>
            <w:tcW w:w="0" w:type="auto"/>
            <w:tcBorders>
              <w:top w:val="single" w:sz="4" w:space="0" w:color="6B6B6B"/>
              <w:left w:val="nil"/>
              <w:bottom w:val="single" w:sz="4" w:space="0" w:color="6B6B6B"/>
              <w:right w:val="nil"/>
            </w:tcBorders>
            <w:shd w:val="clear" w:color="auto" w:fill="auto"/>
            <w:vAlign w:val="center"/>
          </w:tcPr>
          <w:p w14:paraId="3F223A78"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1F29E4AA"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25360F3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25F3B449"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11582A8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30</w:t>
            </w:r>
          </w:p>
        </w:tc>
        <w:tc>
          <w:tcPr>
            <w:tcW w:w="0" w:type="auto"/>
            <w:tcBorders>
              <w:top w:val="single" w:sz="4" w:space="0" w:color="6B6B6B"/>
              <w:left w:val="nil"/>
              <w:bottom w:val="single" w:sz="4" w:space="0" w:color="6B6B6B"/>
              <w:right w:val="single" w:sz="4" w:space="0" w:color="6B6B6B"/>
            </w:tcBorders>
            <w:shd w:val="clear" w:color="auto" w:fill="595959" w:themeFill="text1" w:themeFillTint="A6"/>
            <w:vAlign w:val="center"/>
          </w:tcPr>
          <w:p w14:paraId="7E64B7B0"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S</w:t>
            </w: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78E7C6AE"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6EBE0934"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0B7403CF"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95959" w:themeFill="text1" w:themeFillTint="A6"/>
            <w:tcMar>
              <w:left w:w="0" w:type="dxa"/>
              <w:right w:w="0" w:type="dxa"/>
            </w:tcMar>
            <w:vAlign w:val="center"/>
          </w:tcPr>
          <w:p w14:paraId="7CC2CFAC"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r w:rsidR="00FB19F4" w:rsidRPr="00FB19F4" w14:paraId="19081097" w14:textId="77777777" w:rsidTr="00FB19F4">
        <w:trPr>
          <w:trHeight w:hRule="exact" w:val="284"/>
          <w:jc w:val="center"/>
        </w:trPr>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712F54DA"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3FD731B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L</w:t>
            </w:r>
          </w:p>
        </w:tc>
        <w:tc>
          <w:tcPr>
            <w:tcW w:w="0" w:type="auto"/>
            <w:gridSpan w:val="4"/>
            <w:vMerge/>
            <w:tcBorders>
              <w:left w:val="nil"/>
              <w:bottom w:val="single" w:sz="4" w:space="0" w:color="6B6B6B"/>
              <w:right w:val="single" w:sz="4" w:space="0" w:color="6B6B6B"/>
            </w:tcBorders>
            <w:shd w:val="clear" w:color="auto" w:fill="auto"/>
            <w:vAlign w:val="center"/>
          </w:tcPr>
          <w:p w14:paraId="3D9B49D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tcBorders>
              <w:top w:val="single" w:sz="4" w:space="0" w:color="6B6B6B"/>
              <w:left w:val="single" w:sz="4" w:space="0" w:color="6B6B6B"/>
              <w:bottom w:val="single" w:sz="4" w:space="0" w:color="6B6B6B"/>
              <w:right w:val="single" w:sz="4" w:space="0" w:color="6B6B6B"/>
            </w:tcBorders>
            <w:shd w:val="clear" w:color="auto" w:fill="5F5F5F"/>
            <w:vAlign w:val="center"/>
            <w:hideMark/>
          </w:tcPr>
          <w:p w14:paraId="096DA451"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31</w:t>
            </w:r>
          </w:p>
        </w:tc>
        <w:tc>
          <w:tcPr>
            <w:tcW w:w="0" w:type="auto"/>
            <w:tcBorders>
              <w:top w:val="single" w:sz="4" w:space="0" w:color="6B6B6B"/>
              <w:left w:val="nil"/>
              <w:bottom w:val="single" w:sz="4" w:space="0" w:color="6B6B6B"/>
              <w:right w:val="single" w:sz="4" w:space="0" w:color="6B6B6B"/>
            </w:tcBorders>
            <w:shd w:val="clear" w:color="auto" w:fill="5F5F5F"/>
            <w:vAlign w:val="center"/>
          </w:tcPr>
          <w:p w14:paraId="4E4562A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J</w:t>
            </w:r>
          </w:p>
        </w:tc>
        <w:tc>
          <w:tcPr>
            <w:tcW w:w="0" w:type="auto"/>
            <w:vMerge/>
            <w:tcBorders>
              <w:left w:val="nil"/>
              <w:bottom w:val="single" w:sz="4" w:space="0" w:color="6B6B6B"/>
              <w:right w:val="single" w:sz="4" w:space="0" w:color="6B6B6B"/>
            </w:tcBorders>
            <w:shd w:val="clear" w:color="auto" w:fill="5F5F5F"/>
            <w:vAlign w:val="center"/>
          </w:tcPr>
          <w:p w14:paraId="56E6BFD1"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gridSpan w:val="6"/>
            <w:tcBorders>
              <w:top w:val="single" w:sz="4" w:space="0" w:color="6B6B6B"/>
              <w:left w:val="single" w:sz="4" w:space="0" w:color="6B6B6B"/>
              <w:bottom w:val="nil"/>
              <w:right w:val="single" w:sz="4" w:space="0" w:color="6B6B6B"/>
            </w:tcBorders>
            <w:shd w:val="clear" w:color="auto" w:fill="auto"/>
            <w:vAlign w:val="center"/>
            <w:hideMark/>
          </w:tcPr>
          <w:p w14:paraId="6D598745" w14:textId="77777777" w:rsidR="00FB19F4" w:rsidRPr="00FD1BA3" w:rsidRDefault="00FB19F4" w:rsidP="00106927">
            <w:pPr>
              <w:spacing w:after="0" w:line="240" w:lineRule="auto"/>
              <w:jc w:val="center"/>
              <w:rPr>
                <w:rFonts w:ascii="Arial" w:eastAsia="Times New Roman" w:hAnsi="Arial" w:cs="Arial"/>
                <w:color w:val="676767"/>
                <w:sz w:val="14"/>
                <w:szCs w:val="14"/>
              </w:rPr>
            </w:pPr>
            <w:r w:rsidRPr="00FD1BA3">
              <w:rPr>
                <w:rFonts w:ascii="Arial" w:eastAsia="Times New Roman" w:hAnsi="Arial" w:cs="Arial"/>
                <w:color w:val="676767"/>
                <w:sz w:val="14"/>
                <w:szCs w:val="14"/>
              </w:rPr>
              <w:t> </w:t>
            </w:r>
          </w:p>
        </w:tc>
        <w:tc>
          <w:tcPr>
            <w:tcW w:w="0" w:type="auto"/>
            <w:tcBorders>
              <w:top w:val="single" w:sz="4" w:space="0" w:color="6B6B6B"/>
              <w:left w:val="nil"/>
              <w:bottom w:val="single" w:sz="4" w:space="0" w:color="6B6B6B"/>
              <w:right w:val="single" w:sz="4" w:space="0" w:color="6B6B6B"/>
            </w:tcBorders>
            <w:shd w:val="pct10" w:color="auto" w:fill="auto"/>
            <w:vAlign w:val="center"/>
            <w:hideMark/>
          </w:tcPr>
          <w:p w14:paraId="1EA753CF" w14:textId="77777777" w:rsidR="00FB19F4" w:rsidRPr="00FD1BA3" w:rsidRDefault="00FB19F4" w:rsidP="00106927">
            <w:pPr>
              <w:spacing w:after="0" w:line="240" w:lineRule="auto"/>
              <w:jc w:val="center"/>
              <w:rPr>
                <w:rFonts w:ascii="Arial" w:eastAsia="Times New Roman" w:hAnsi="Arial" w:cs="Arial"/>
                <w:color w:val="3B3B3B"/>
                <w:sz w:val="14"/>
                <w:szCs w:val="14"/>
              </w:rPr>
            </w:pPr>
            <w:r w:rsidRPr="00FD1BA3">
              <w:rPr>
                <w:rFonts w:ascii="Arial" w:eastAsia="Times New Roman" w:hAnsi="Arial" w:cs="Arial"/>
                <w:color w:val="3B3B3B"/>
                <w:sz w:val="14"/>
                <w:szCs w:val="14"/>
              </w:rPr>
              <w:t>31</w:t>
            </w:r>
          </w:p>
        </w:tc>
        <w:tc>
          <w:tcPr>
            <w:tcW w:w="0" w:type="auto"/>
            <w:tcBorders>
              <w:top w:val="single" w:sz="4" w:space="0" w:color="6B6B6B"/>
              <w:left w:val="nil"/>
              <w:bottom w:val="single" w:sz="4" w:space="0" w:color="6B6B6B"/>
              <w:right w:val="single" w:sz="4" w:space="0" w:color="6B6B6B"/>
            </w:tcBorders>
            <w:shd w:val="clear" w:color="auto" w:fill="auto"/>
            <w:vAlign w:val="center"/>
          </w:tcPr>
          <w:p w14:paraId="1446FBDA" w14:textId="77777777" w:rsidR="00FB19F4" w:rsidRPr="00FD1BA3" w:rsidRDefault="00FB19F4" w:rsidP="00106927">
            <w:pPr>
              <w:spacing w:after="0" w:line="240" w:lineRule="auto"/>
              <w:jc w:val="center"/>
              <w:rPr>
                <w:rFonts w:ascii="Arial" w:eastAsia="Times New Roman" w:hAnsi="Arial" w:cs="Arial"/>
                <w:color w:val="666666"/>
                <w:sz w:val="14"/>
                <w:szCs w:val="14"/>
              </w:rPr>
            </w:pPr>
            <w:r w:rsidRPr="00FD1BA3">
              <w:rPr>
                <w:rFonts w:ascii="Arial" w:eastAsia="Times New Roman" w:hAnsi="Arial" w:cs="Arial"/>
                <w:color w:val="666666"/>
                <w:sz w:val="14"/>
                <w:szCs w:val="14"/>
              </w:rPr>
              <w:t>M</w:t>
            </w:r>
          </w:p>
        </w:tc>
        <w:tc>
          <w:tcPr>
            <w:tcW w:w="0" w:type="auto"/>
            <w:tcBorders>
              <w:top w:val="single" w:sz="4" w:space="0" w:color="6B6B6B"/>
              <w:left w:val="nil"/>
              <w:bottom w:val="single" w:sz="4" w:space="0" w:color="6B6B6B"/>
              <w:right w:val="nil"/>
            </w:tcBorders>
            <w:shd w:val="clear" w:color="auto" w:fill="auto"/>
            <w:vAlign w:val="center"/>
          </w:tcPr>
          <w:p w14:paraId="023890E6"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4F1B6B9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auto"/>
            <w:vAlign w:val="center"/>
          </w:tcPr>
          <w:p w14:paraId="69FB8E3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auto"/>
            <w:tcMar>
              <w:left w:w="0" w:type="dxa"/>
              <w:right w:w="0" w:type="dxa"/>
            </w:tcMar>
            <w:vAlign w:val="center"/>
          </w:tcPr>
          <w:p w14:paraId="728BEFAE"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c>
          <w:tcPr>
            <w:tcW w:w="0" w:type="auto"/>
            <w:gridSpan w:val="6"/>
            <w:tcBorders>
              <w:top w:val="single" w:sz="4" w:space="0" w:color="6B6B6B"/>
              <w:left w:val="nil"/>
              <w:bottom w:val="nil"/>
              <w:right w:val="single" w:sz="4" w:space="0" w:color="6B6B6B"/>
            </w:tcBorders>
            <w:shd w:val="clear" w:color="auto" w:fill="auto"/>
            <w:vAlign w:val="center"/>
            <w:hideMark/>
          </w:tcPr>
          <w:p w14:paraId="7D76D148" w14:textId="77777777" w:rsidR="00FB19F4" w:rsidRPr="00FD1BA3" w:rsidRDefault="00FB19F4" w:rsidP="00106927">
            <w:pPr>
              <w:spacing w:after="0" w:line="240" w:lineRule="auto"/>
              <w:jc w:val="center"/>
              <w:rPr>
                <w:rFonts w:ascii="Arial" w:eastAsia="Times New Roman" w:hAnsi="Arial" w:cs="Arial"/>
                <w:color w:val="676767"/>
                <w:sz w:val="14"/>
                <w:szCs w:val="14"/>
              </w:rPr>
            </w:pPr>
            <w:r w:rsidRPr="00FD1BA3">
              <w:rPr>
                <w:rFonts w:ascii="Arial" w:eastAsia="Times New Roman" w:hAnsi="Arial" w:cs="Arial"/>
                <w:color w:val="676767"/>
                <w:sz w:val="14"/>
                <w:szCs w:val="14"/>
              </w:rPr>
              <w:t> </w:t>
            </w:r>
          </w:p>
        </w:tc>
        <w:tc>
          <w:tcPr>
            <w:tcW w:w="0" w:type="auto"/>
            <w:tcBorders>
              <w:top w:val="single" w:sz="4" w:space="0" w:color="6B6B6B"/>
              <w:left w:val="nil"/>
              <w:bottom w:val="single" w:sz="4" w:space="0" w:color="6B6B6B"/>
              <w:right w:val="single" w:sz="4" w:space="0" w:color="6B6B6B"/>
            </w:tcBorders>
            <w:shd w:val="clear" w:color="auto" w:fill="5F5F5F"/>
            <w:vAlign w:val="center"/>
            <w:hideMark/>
          </w:tcPr>
          <w:p w14:paraId="5247A6B9"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31</w:t>
            </w:r>
          </w:p>
        </w:tc>
        <w:tc>
          <w:tcPr>
            <w:tcW w:w="0" w:type="auto"/>
            <w:tcBorders>
              <w:top w:val="single" w:sz="4" w:space="0" w:color="6B6B6B"/>
              <w:left w:val="nil"/>
              <w:bottom w:val="single" w:sz="4" w:space="0" w:color="6B6B6B"/>
              <w:right w:val="single" w:sz="4" w:space="0" w:color="6B6B6B"/>
            </w:tcBorders>
            <w:shd w:val="clear" w:color="auto" w:fill="595959" w:themeFill="text1" w:themeFillTint="A6"/>
            <w:vAlign w:val="center"/>
          </w:tcPr>
          <w:p w14:paraId="21D3F2E2" w14:textId="77777777" w:rsidR="00FB19F4" w:rsidRPr="00FD1BA3" w:rsidRDefault="00FB19F4" w:rsidP="00106927">
            <w:pPr>
              <w:spacing w:after="0" w:line="240" w:lineRule="auto"/>
              <w:jc w:val="center"/>
              <w:rPr>
                <w:rFonts w:ascii="Arial" w:eastAsia="Times New Roman" w:hAnsi="Arial" w:cs="Arial"/>
                <w:color w:val="FFFFFF" w:themeColor="background1"/>
                <w:sz w:val="14"/>
                <w:szCs w:val="14"/>
              </w:rPr>
            </w:pPr>
            <w:r w:rsidRPr="00FD1BA3">
              <w:rPr>
                <w:rFonts w:ascii="Arial" w:eastAsia="Times New Roman" w:hAnsi="Arial" w:cs="Arial"/>
                <w:color w:val="FFFFFF" w:themeColor="background1"/>
                <w:sz w:val="14"/>
                <w:szCs w:val="14"/>
              </w:rPr>
              <w:t>D</w:t>
            </w: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5B197C40" w14:textId="77777777" w:rsidR="00FB19F4" w:rsidRPr="00FD1BA3" w:rsidRDefault="00FB19F4" w:rsidP="00106927">
            <w:pPr>
              <w:spacing w:after="0" w:line="240" w:lineRule="auto"/>
              <w:rPr>
                <w:rFonts w:ascii="Arial" w:eastAsia="Times New Roman" w:hAnsi="Arial" w:cs="Arial"/>
                <w:color w:val="666666"/>
                <w:sz w:val="14"/>
                <w:szCs w:val="14"/>
              </w:rPr>
            </w:pP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7BC08D45"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nil"/>
            </w:tcBorders>
            <w:shd w:val="clear" w:color="auto" w:fill="595959" w:themeFill="text1" w:themeFillTint="A6"/>
            <w:vAlign w:val="center"/>
          </w:tcPr>
          <w:p w14:paraId="24F89118" w14:textId="77777777" w:rsidR="00FB19F4" w:rsidRPr="00FD1BA3" w:rsidRDefault="00FB19F4" w:rsidP="00106927">
            <w:pPr>
              <w:spacing w:after="0" w:line="240" w:lineRule="auto"/>
              <w:rPr>
                <w:rFonts w:ascii="Arial" w:eastAsia="Times New Roman" w:hAnsi="Arial" w:cs="Arial"/>
                <w:color w:val="303030"/>
                <w:sz w:val="14"/>
                <w:szCs w:val="14"/>
              </w:rPr>
            </w:pPr>
          </w:p>
        </w:tc>
        <w:tc>
          <w:tcPr>
            <w:tcW w:w="0" w:type="auto"/>
            <w:tcBorders>
              <w:top w:val="single" w:sz="4" w:space="0" w:color="6B6B6B"/>
              <w:left w:val="nil"/>
              <w:bottom w:val="single" w:sz="4" w:space="0" w:color="6B6B6B"/>
              <w:right w:val="single" w:sz="4" w:space="0" w:color="6B6B6B"/>
            </w:tcBorders>
            <w:shd w:val="clear" w:color="auto" w:fill="595959" w:themeFill="text1" w:themeFillTint="A6"/>
            <w:tcMar>
              <w:left w:w="0" w:type="dxa"/>
              <w:right w:w="0" w:type="dxa"/>
            </w:tcMar>
            <w:vAlign w:val="center"/>
          </w:tcPr>
          <w:p w14:paraId="6EE31777" w14:textId="77777777" w:rsidR="00FB19F4" w:rsidRPr="00FD1BA3" w:rsidRDefault="00FB19F4" w:rsidP="00106927">
            <w:pPr>
              <w:spacing w:after="0" w:line="240" w:lineRule="auto"/>
              <w:jc w:val="center"/>
              <w:rPr>
                <w:rFonts w:ascii="Arial" w:eastAsia="Times New Roman" w:hAnsi="Arial" w:cs="Arial"/>
                <w:color w:val="303030"/>
                <w:sz w:val="14"/>
                <w:szCs w:val="14"/>
              </w:rPr>
            </w:pPr>
          </w:p>
        </w:tc>
      </w:tr>
    </w:tbl>
    <w:p w14:paraId="65713B1C" w14:textId="77777777" w:rsidR="00FB19F4" w:rsidRPr="001A2264" w:rsidRDefault="00FB19F4" w:rsidP="00FB19F4">
      <w:pPr>
        <w:jc w:val="right"/>
        <w:rPr>
          <w:rFonts w:ascii="Arial" w:hAnsi="Arial" w:cs="Arial"/>
          <w:b/>
          <w:i/>
        </w:rPr>
      </w:pPr>
      <w:r w:rsidRPr="001A2264">
        <w:rPr>
          <w:rFonts w:ascii="Arial" w:hAnsi="Arial" w:cs="Arial"/>
          <w:b/>
          <w:i/>
        </w:rPr>
        <w:t xml:space="preserve">* Les </w:t>
      </w:r>
      <w:r>
        <w:rPr>
          <w:rFonts w:ascii="Arial" w:hAnsi="Arial" w:cs="Arial"/>
          <w:b/>
          <w:i/>
        </w:rPr>
        <w:t xml:space="preserve">dates des </w:t>
      </w:r>
      <w:r w:rsidRPr="001A2264">
        <w:rPr>
          <w:rFonts w:ascii="Arial" w:hAnsi="Arial" w:cs="Arial"/>
          <w:b/>
          <w:i/>
        </w:rPr>
        <w:t>vacances scolaires d’automne 2023 ne sont pas encore connues</w:t>
      </w:r>
    </w:p>
    <w:p w14:paraId="486670CE" w14:textId="77777777" w:rsidR="00FB19F4" w:rsidRPr="00FD1BA3" w:rsidRDefault="00FB19F4" w:rsidP="00FB19F4">
      <w:pPr>
        <w:jc w:val="both"/>
        <w:rPr>
          <w:rFonts w:ascii="Arial" w:hAnsi="Arial" w:cs="Arial"/>
          <w:b/>
        </w:rPr>
      </w:pPr>
    </w:p>
    <w:sectPr w:rsidR="00FB19F4" w:rsidRPr="00FD1BA3" w:rsidSect="00FD1BA3">
      <w:pgSz w:w="11906" w:h="16838"/>
      <w:pgMar w:top="2410" w:right="1418" w:bottom="992" w:left="1418" w:header="851"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FC9C" w14:textId="77777777" w:rsidR="000869A7" w:rsidRDefault="000869A7">
      <w:r>
        <w:separator/>
      </w:r>
    </w:p>
  </w:endnote>
  <w:endnote w:type="continuationSeparator" w:id="0">
    <w:p w14:paraId="187D9D46" w14:textId="77777777" w:rsidR="000869A7" w:rsidRDefault="0008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53365"/>
      <w:docPartObj>
        <w:docPartGallery w:val="Page Numbers (Bottom of Page)"/>
        <w:docPartUnique/>
      </w:docPartObj>
    </w:sdtPr>
    <w:sdtEndPr/>
    <w:sdtContent>
      <w:p w14:paraId="198B0C5E" w14:textId="4D67C816" w:rsidR="005C14D7" w:rsidRDefault="005C14D7">
        <w:pPr>
          <w:pStyle w:val="Pieddepage"/>
          <w:tabs>
            <w:tab w:val="clear" w:pos="9072"/>
            <w:tab w:val="right" w:pos="8789"/>
          </w:tabs>
          <w:ind w:left="-567" w:right="-426"/>
          <w:jc w:val="right"/>
        </w:pPr>
        <w:r>
          <w:rPr>
            <w:rFonts w:ascii="Arial" w:hAnsi="Arial" w:cs="Arial"/>
            <w:b/>
            <w:sz w:val="18"/>
            <w:szCs w:val="18"/>
          </w:rPr>
          <w:t>4</w:t>
        </w:r>
        <w:r>
          <w:rPr>
            <w:rFonts w:ascii="Arial" w:hAnsi="Arial" w:cs="Arial"/>
            <w:b/>
            <w:sz w:val="18"/>
            <w:szCs w:val="18"/>
            <w:vertAlign w:val="superscript"/>
          </w:rPr>
          <w:t>e</w:t>
        </w:r>
        <w:r>
          <w:rPr>
            <w:rFonts w:ascii="Arial" w:hAnsi="Arial" w:cs="Arial"/>
            <w:b/>
            <w:sz w:val="18"/>
            <w:szCs w:val="18"/>
          </w:rPr>
          <w:t xml:space="preserve"> Conférence régionale de l’ESS Hauts-de-France | </w:t>
        </w:r>
        <w:r>
          <w:rPr>
            <w:rFonts w:ascii="Arial" w:hAnsi="Arial" w:cs="Arial"/>
            <w:b/>
          </w:rPr>
          <w:fldChar w:fldCharType="begin"/>
        </w:r>
        <w:r>
          <w:rPr>
            <w:rFonts w:ascii="Arial" w:hAnsi="Arial" w:cs="Arial"/>
            <w:b/>
          </w:rPr>
          <w:instrText>PAGE</w:instrText>
        </w:r>
        <w:r>
          <w:rPr>
            <w:rFonts w:ascii="Arial" w:hAnsi="Arial" w:cs="Arial"/>
            <w:b/>
          </w:rPr>
          <w:fldChar w:fldCharType="separate"/>
        </w:r>
        <w:r w:rsidR="000869A7">
          <w:rPr>
            <w:rFonts w:ascii="Arial" w:hAnsi="Arial" w:cs="Arial"/>
            <w:b/>
            <w:noProof/>
          </w:rPr>
          <w:t>1</w:t>
        </w:r>
        <w:r>
          <w:rPr>
            <w:rFonts w:ascii="Arial" w:hAnsi="Arial" w:cs="Arial"/>
            <w:b/>
          </w:rPr>
          <w:fldChar w:fldCharType="end"/>
        </w:r>
      </w:p>
    </w:sdtContent>
  </w:sdt>
  <w:p w14:paraId="0666233B" w14:textId="77777777" w:rsidR="005C14D7" w:rsidRDefault="005C14D7">
    <w:pPr>
      <w:pStyle w:val="Pieddepage"/>
      <w:tabs>
        <w:tab w:val="clear" w:pos="4536"/>
        <w:tab w:val="clear" w:pos="9072"/>
        <w:tab w:val="center" w:pos="3119"/>
      </w:tabs>
      <w:ind w:left="-567" w:right="32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2832" w14:textId="77777777" w:rsidR="000869A7" w:rsidRDefault="000869A7">
      <w:pPr>
        <w:spacing w:after="0" w:line="240" w:lineRule="auto"/>
      </w:pPr>
      <w:r>
        <w:separator/>
      </w:r>
    </w:p>
  </w:footnote>
  <w:footnote w:type="continuationSeparator" w:id="0">
    <w:p w14:paraId="052C6026" w14:textId="77777777" w:rsidR="000869A7" w:rsidRDefault="00086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8A93" w14:textId="52260004" w:rsidR="005C14D7" w:rsidRDefault="005C14D7">
    <w:pPr>
      <w:pStyle w:val="En-tte"/>
      <w:tabs>
        <w:tab w:val="clear" w:pos="4536"/>
        <w:tab w:val="clear" w:pos="9072"/>
        <w:tab w:val="left" w:pos="6237"/>
      </w:tabs>
      <w:ind w:left="-426" w:right="-567"/>
      <w:rPr>
        <w:rFonts w:ascii="Arial" w:hAnsi="Arial" w:cs="Arial"/>
        <w:b/>
        <w:sz w:val="24"/>
      </w:rPr>
    </w:pPr>
    <w:r>
      <w:rPr>
        <w:noProof/>
        <w:lang w:eastAsia="fr-FR"/>
      </w:rPr>
      <w:drawing>
        <wp:anchor distT="0" distB="0" distL="114300" distR="114300" simplePos="0" relativeHeight="11" behindDoc="1" locked="0" layoutInCell="1" allowOverlap="1" wp14:anchorId="5CE6F13C" wp14:editId="22C17A84">
          <wp:simplePos x="0" y="0"/>
          <wp:positionH relativeFrom="column">
            <wp:posOffset>2902585</wp:posOffset>
          </wp:positionH>
          <wp:positionV relativeFrom="paragraph">
            <wp:posOffset>-64135</wp:posOffset>
          </wp:positionV>
          <wp:extent cx="945515" cy="685800"/>
          <wp:effectExtent l="0" t="0" r="0" b="0"/>
          <wp:wrapNone/>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2"/>
                  <pic:cNvPicPr>
                    <a:picLocks noChangeAspect="1" noChangeArrowheads="1"/>
                  </pic:cNvPicPr>
                </pic:nvPicPr>
                <pic:blipFill>
                  <a:blip r:embed="rId1"/>
                  <a:stretch>
                    <a:fillRect/>
                  </a:stretch>
                </pic:blipFill>
                <pic:spPr bwMode="auto">
                  <a:xfrm>
                    <a:off x="0" y="0"/>
                    <a:ext cx="945515" cy="685800"/>
                  </a:xfrm>
                  <a:prstGeom prst="rect">
                    <a:avLst/>
                  </a:prstGeom>
                </pic:spPr>
              </pic:pic>
            </a:graphicData>
          </a:graphic>
        </wp:anchor>
      </w:drawing>
    </w:r>
    <w:r>
      <w:rPr>
        <w:noProof/>
        <w:lang w:eastAsia="fr-FR"/>
      </w:rPr>
      <w:drawing>
        <wp:anchor distT="0" distB="6350" distL="114300" distR="114300" simplePos="0" relativeHeight="21" behindDoc="1" locked="0" layoutInCell="1" allowOverlap="1" wp14:anchorId="7385ED1F" wp14:editId="73E6AFED">
          <wp:simplePos x="0" y="0"/>
          <wp:positionH relativeFrom="column">
            <wp:posOffset>5278755</wp:posOffset>
          </wp:positionH>
          <wp:positionV relativeFrom="paragraph">
            <wp:posOffset>-13335</wp:posOffset>
          </wp:positionV>
          <wp:extent cx="783590" cy="317500"/>
          <wp:effectExtent l="0" t="0" r="0" b="0"/>
          <wp:wrapNone/>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pic:cNvPicPr>
                    <a:picLocks noChangeAspect="1" noChangeArrowheads="1"/>
                  </pic:cNvPicPr>
                </pic:nvPicPr>
                <pic:blipFill>
                  <a:blip r:embed="rId2"/>
                  <a:stretch>
                    <a:fillRect/>
                  </a:stretch>
                </pic:blipFill>
                <pic:spPr bwMode="auto">
                  <a:xfrm>
                    <a:off x="0" y="0"/>
                    <a:ext cx="783590" cy="317500"/>
                  </a:xfrm>
                  <a:prstGeom prst="rect">
                    <a:avLst/>
                  </a:prstGeom>
                </pic:spPr>
              </pic:pic>
            </a:graphicData>
          </a:graphic>
        </wp:anchor>
      </w:drawing>
    </w:r>
    <w:r>
      <w:rPr>
        <w:rFonts w:ascii="Arial" w:hAnsi="Arial" w:cs="Arial"/>
        <w:b/>
        <w:sz w:val="24"/>
      </w:rPr>
      <w:t>APPEL A CONTRIBUTION</w:t>
    </w:r>
    <w:r>
      <w:rPr>
        <w:rFonts w:ascii="Arial" w:hAnsi="Arial" w:cs="Arial"/>
        <w:b/>
        <w:sz w:val="24"/>
      </w:rPr>
      <w:tab/>
    </w:r>
    <w:r>
      <w:rPr>
        <w:noProof/>
        <w:lang w:eastAsia="fr-FR"/>
      </w:rPr>
      <w:drawing>
        <wp:inline distT="0" distB="0" distL="0" distR="0" wp14:anchorId="73F80610" wp14:editId="0D0D9478">
          <wp:extent cx="1078230" cy="240030"/>
          <wp:effectExtent l="0" t="0" r="0" b="0"/>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3"/>
                  <pic:cNvPicPr>
                    <a:picLocks noChangeAspect="1" noChangeArrowheads="1"/>
                  </pic:cNvPicPr>
                </pic:nvPicPr>
                <pic:blipFill>
                  <a:blip r:embed="rId3"/>
                  <a:stretch>
                    <a:fillRect/>
                  </a:stretch>
                </pic:blipFill>
                <pic:spPr bwMode="auto">
                  <a:xfrm>
                    <a:off x="0" y="0"/>
                    <a:ext cx="1078230" cy="240030"/>
                  </a:xfrm>
                  <a:prstGeom prst="rect">
                    <a:avLst/>
                  </a:prstGeom>
                </pic:spPr>
              </pic:pic>
            </a:graphicData>
          </a:graphic>
        </wp:inline>
      </w:drawing>
    </w:r>
    <w:r>
      <w:rPr>
        <w:rFonts w:ascii="Arial" w:hAnsi="Arial" w:cs="Arial"/>
        <w:b/>
        <w:sz w:val="24"/>
      </w:rPr>
      <w:t xml:space="preserve">   </w:t>
    </w:r>
  </w:p>
  <w:p w14:paraId="01E5F083" w14:textId="77777777" w:rsidR="005C14D7" w:rsidRDefault="005C14D7">
    <w:pPr>
      <w:pStyle w:val="En-tte"/>
      <w:tabs>
        <w:tab w:val="clear" w:pos="4536"/>
        <w:tab w:val="clear" w:pos="9072"/>
        <w:tab w:val="left" w:pos="3792"/>
      </w:tabs>
      <w:ind w:left="-426"/>
    </w:pPr>
    <w:r>
      <w:rPr>
        <w:rFonts w:ascii="Arial" w:hAnsi="Arial" w:cs="Arial"/>
      </w:rPr>
      <w:t>LES ATELIERS DE LA CONFERENCE</w:t>
    </w:r>
  </w:p>
  <w:p w14:paraId="145075E5" w14:textId="77777777" w:rsidR="005C14D7" w:rsidRDefault="005C14D7">
    <w:pPr>
      <w:pStyle w:val="En-tte"/>
      <w:ind w:left="-426"/>
      <w:rPr>
        <w:rFonts w:ascii="Arial" w:hAnsi="Arial" w:cs="Arial"/>
        <w:b/>
      </w:rPr>
    </w:pPr>
    <w:r>
      <w:rPr>
        <w:rFonts w:ascii="Arial" w:hAnsi="Arial" w:cs="Arial"/>
        <w:b/>
      </w:rPr>
      <w:t xml:space="preserve">Cahier des charges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06E3"/>
    <w:multiLevelType w:val="hybridMultilevel"/>
    <w:tmpl w:val="71787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672EB"/>
    <w:multiLevelType w:val="hybridMultilevel"/>
    <w:tmpl w:val="C902ED9A"/>
    <w:lvl w:ilvl="0" w:tplc="BE566AD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36228"/>
    <w:multiLevelType w:val="multilevel"/>
    <w:tmpl w:val="BFA0F5E4"/>
    <w:lvl w:ilvl="0">
      <w:start w:val="1"/>
      <w:numFmt w:val="upperLetter"/>
      <w:lvlText w:val="%1."/>
      <w:lvlJc w:val="left"/>
      <w:pPr>
        <w:ind w:left="1068" w:hanging="360"/>
      </w:pPr>
      <w:rPr>
        <w:rFonts w:ascii="Arial" w:hAnsi="Arial"/>
        <w:b/>
        <w:sz w:val="22"/>
        <w:szCs w:val="22"/>
      </w:rPr>
    </w:lvl>
    <w:lvl w:ilvl="1">
      <w:start w:val="1"/>
      <w:numFmt w:val="bullet"/>
      <w:lvlText w:val=""/>
      <w:lvlJc w:val="left"/>
      <w:pPr>
        <w:ind w:left="1788" w:hanging="360"/>
      </w:pPr>
      <w:rPr>
        <w:rFonts w:ascii="Symbol" w:hAnsi="Symbol" w:cs="Symbol" w:hint="default"/>
        <w:sz w:val="22"/>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1144E0"/>
    <w:multiLevelType w:val="multilevel"/>
    <w:tmpl w:val="F89A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0250B29"/>
    <w:multiLevelType w:val="hybridMultilevel"/>
    <w:tmpl w:val="E618D474"/>
    <w:lvl w:ilvl="0" w:tplc="BE566AD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D120C"/>
    <w:multiLevelType w:val="hybridMultilevel"/>
    <w:tmpl w:val="5F5A5E06"/>
    <w:lvl w:ilvl="0" w:tplc="66EA861E">
      <w:start w:val="1"/>
      <w:numFmt w:val="decimal"/>
      <w:lvlText w:val="%1."/>
      <w:lvlJc w:val="left"/>
      <w:pPr>
        <w:ind w:left="720" w:hanging="360"/>
      </w:pPr>
      <w:rPr>
        <w:rFonts w:ascii="Arial" w:hAnsi="Arial" w:cs="Aria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7D32D5"/>
    <w:multiLevelType w:val="hybridMultilevel"/>
    <w:tmpl w:val="C7801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F92A56"/>
    <w:multiLevelType w:val="hybridMultilevel"/>
    <w:tmpl w:val="71787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BF5C57"/>
    <w:multiLevelType w:val="hybridMultilevel"/>
    <w:tmpl w:val="6A7A2102"/>
    <w:lvl w:ilvl="0" w:tplc="BE566AD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44633B1D"/>
    <w:multiLevelType w:val="hybridMultilevel"/>
    <w:tmpl w:val="EBB04E7A"/>
    <w:lvl w:ilvl="0" w:tplc="BE566AD4">
      <w:numFmt w:val="bullet"/>
      <w:lvlText w:val="-"/>
      <w:lvlJc w:val="left"/>
      <w:pPr>
        <w:ind w:left="720" w:hanging="360"/>
      </w:pPr>
      <w:rPr>
        <w:rFonts w:ascii="Arial" w:eastAsiaTheme="minorHAnsi"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D44E58"/>
    <w:multiLevelType w:val="hybridMultilevel"/>
    <w:tmpl w:val="C5249BF0"/>
    <w:lvl w:ilvl="0" w:tplc="BE566AD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957966"/>
    <w:multiLevelType w:val="multilevel"/>
    <w:tmpl w:val="42CC1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EE7CCF"/>
    <w:multiLevelType w:val="hybridMultilevel"/>
    <w:tmpl w:val="E886F3A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13" w15:restartNumberingAfterBreak="0">
    <w:nsid w:val="61AF362D"/>
    <w:multiLevelType w:val="hybridMultilevel"/>
    <w:tmpl w:val="36247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B97A9A"/>
    <w:multiLevelType w:val="multilevel"/>
    <w:tmpl w:val="50A4158C"/>
    <w:lvl w:ilvl="0">
      <w:start w:val="1"/>
      <w:numFmt w:val="upperLetter"/>
      <w:lvlText w:val="%1."/>
      <w:lvlJc w:val="left"/>
      <w:pPr>
        <w:ind w:left="1068" w:hanging="360"/>
      </w:pPr>
      <w:rPr>
        <w:rFonts w:ascii="Arial" w:hAnsi="Arial"/>
        <w:b/>
        <w:sz w:val="22"/>
      </w:rPr>
    </w:lvl>
    <w:lvl w:ilvl="1">
      <w:start w:val="1"/>
      <w:numFmt w:val="bullet"/>
      <w:lvlText w:val=""/>
      <w:lvlJc w:val="left"/>
      <w:pPr>
        <w:ind w:left="1788" w:hanging="360"/>
      </w:pPr>
      <w:rPr>
        <w:rFonts w:ascii="Symbol" w:hAnsi="Symbol" w:cs="Symbo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665712D"/>
    <w:multiLevelType w:val="hybridMultilevel"/>
    <w:tmpl w:val="84F659D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4B33F1"/>
    <w:multiLevelType w:val="multilevel"/>
    <w:tmpl w:val="E0940E94"/>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9DB4EFD"/>
    <w:multiLevelType w:val="hybridMultilevel"/>
    <w:tmpl w:val="153CFD80"/>
    <w:lvl w:ilvl="0" w:tplc="BE566AD4">
      <w:numFmt w:val="bullet"/>
      <w:lvlText w:val="-"/>
      <w:lvlJc w:val="left"/>
      <w:pPr>
        <w:ind w:left="720" w:hanging="360"/>
      </w:pPr>
      <w:rPr>
        <w:rFonts w:ascii="Arial" w:eastAsiaTheme="minorHAnsi" w:hAnsi="Arial" w:cs="Arial"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D1478E"/>
    <w:multiLevelType w:val="hybridMultilevel"/>
    <w:tmpl w:val="98D49302"/>
    <w:lvl w:ilvl="0" w:tplc="66EA861E">
      <w:start w:val="1"/>
      <w:numFmt w:val="decimal"/>
      <w:lvlText w:val="%1."/>
      <w:lvlJc w:val="left"/>
      <w:pPr>
        <w:ind w:left="720" w:hanging="360"/>
      </w:pPr>
      <w:rPr>
        <w:rFonts w:ascii="Arial" w:hAnsi="Arial" w:cs="Aria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5558DC"/>
    <w:multiLevelType w:val="hybridMultilevel"/>
    <w:tmpl w:val="DC60CC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5D60A5"/>
    <w:multiLevelType w:val="multilevel"/>
    <w:tmpl w:val="40DECF84"/>
    <w:lvl w:ilvl="0">
      <w:start w:val="1"/>
      <w:numFmt w:val="upperLetter"/>
      <w:lvlText w:val="%1."/>
      <w:lvlJc w:val="left"/>
      <w:pPr>
        <w:ind w:left="1068" w:hanging="360"/>
      </w:pPr>
      <w:rPr>
        <w:rFonts w:ascii="Arial" w:hAnsi="Arial" w:cs="Arial" w:hint="default"/>
        <w:b/>
        <w:sz w:val="22"/>
      </w:rPr>
    </w:lvl>
    <w:lvl w:ilvl="1">
      <w:start w:val="1"/>
      <w:numFmt w:val="bullet"/>
      <w:lvlText w:val=""/>
      <w:lvlJc w:val="left"/>
      <w:pPr>
        <w:ind w:left="1788" w:hanging="360"/>
      </w:pPr>
      <w:rPr>
        <w:rFonts w:ascii="Symbol" w:hAnsi="Symbol" w:cs="Symbo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6"/>
  </w:num>
  <w:num w:numId="2">
    <w:abstractNumId w:val="11"/>
  </w:num>
  <w:num w:numId="3">
    <w:abstractNumId w:val="2"/>
  </w:num>
  <w:num w:numId="4">
    <w:abstractNumId w:val="14"/>
  </w:num>
  <w:num w:numId="5">
    <w:abstractNumId w:val="20"/>
  </w:num>
  <w:num w:numId="6">
    <w:abstractNumId w:val="3"/>
  </w:num>
  <w:num w:numId="7">
    <w:abstractNumId w:val="6"/>
  </w:num>
  <w:num w:numId="8">
    <w:abstractNumId w:val="13"/>
  </w:num>
  <w:num w:numId="9">
    <w:abstractNumId w:val="18"/>
  </w:num>
  <w:num w:numId="10">
    <w:abstractNumId w:val="5"/>
  </w:num>
  <w:num w:numId="11">
    <w:abstractNumId w:val="15"/>
  </w:num>
  <w:num w:numId="12">
    <w:abstractNumId w:val="19"/>
  </w:num>
  <w:num w:numId="13">
    <w:abstractNumId w:val="4"/>
  </w:num>
  <w:num w:numId="14">
    <w:abstractNumId w:val="12"/>
  </w:num>
  <w:num w:numId="15">
    <w:abstractNumId w:val="8"/>
  </w:num>
  <w:num w:numId="16">
    <w:abstractNumId w:val="1"/>
  </w:num>
  <w:num w:numId="17">
    <w:abstractNumId w:val="17"/>
  </w:num>
  <w:num w:numId="18">
    <w:abstractNumId w:val="0"/>
  </w:num>
  <w:num w:numId="19">
    <w:abstractNumId w:val="9"/>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98"/>
    <w:rsid w:val="0006022F"/>
    <w:rsid w:val="000869A7"/>
    <w:rsid w:val="00106927"/>
    <w:rsid w:val="001330B9"/>
    <w:rsid w:val="001923F7"/>
    <w:rsid w:val="001B4C6D"/>
    <w:rsid w:val="002A4BF9"/>
    <w:rsid w:val="002E6156"/>
    <w:rsid w:val="00325B2C"/>
    <w:rsid w:val="00356DEB"/>
    <w:rsid w:val="00474C0D"/>
    <w:rsid w:val="004F63FA"/>
    <w:rsid w:val="00534298"/>
    <w:rsid w:val="0053649D"/>
    <w:rsid w:val="00553FBF"/>
    <w:rsid w:val="0059351F"/>
    <w:rsid w:val="005C14D7"/>
    <w:rsid w:val="00604644"/>
    <w:rsid w:val="006A0F8F"/>
    <w:rsid w:val="006B6FF5"/>
    <w:rsid w:val="006C1DA2"/>
    <w:rsid w:val="00742C49"/>
    <w:rsid w:val="0077092A"/>
    <w:rsid w:val="00782952"/>
    <w:rsid w:val="007C768C"/>
    <w:rsid w:val="007D777D"/>
    <w:rsid w:val="0081368B"/>
    <w:rsid w:val="008D4657"/>
    <w:rsid w:val="008E0335"/>
    <w:rsid w:val="008E1CDE"/>
    <w:rsid w:val="00912898"/>
    <w:rsid w:val="00922983"/>
    <w:rsid w:val="00986B16"/>
    <w:rsid w:val="00A33C98"/>
    <w:rsid w:val="00A42220"/>
    <w:rsid w:val="00B04D31"/>
    <w:rsid w:val="00B72CEC"/>
    <w:rsid w:val="00B76780"/>
    <w:rsid w:val="00BA4D60"/>
    <w:rsid w:val="00BC464B"/>
    <w:rsid w:val="00C25547"/>
    <w:rsid w:val="00C27CF1"/>
    <w:rsid w:val="00C33D7E"/>
    <w:rsid w:val="00C4375C"/>
    <w:rsid w:val="00C7594E"/>
    <w:rsid w:val="00C95A98"/>
    <w:rsid w:val="00E56591"/>
    <w:rsid w:val="00E9248D"/>
    <w:rsid w:val="00F9441C"/>
    <w:rsid w:val="00FB19F4"/>
    <w:rsid w:val="00FD15B2"/>
    <w:rsid w:val="00FD1BA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5B6E"/>
  <w15:docId w15:val="{8A4AA3AA-20D7-4CC6-A740-A81189A5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15"/>
    <w:pPr>
      <w:spacing w:after="160" w:line="259" w:lineRule="auto"/>
    </w:pPr>
    <w:rPr>
      <w:sz w:val="22"/>
    </w:rPr>
  </w:style>
  <w:style w:type="paragraph" w:styleId="Titre1">
    <w:name w:val="heading 1"/>
    <w:basedOn w:val="Normal"/>
    <w:next w:val="Normal"/>
    <w:link w:val="Titre1Car"/>
    <w:qFormat/>
    <w:rsid w:val="00AB76B5"/>
    <w:pPr>
      <w:spacing w:after="0" w:line="240" w:lineRule="auto"/>
      <w:outlineLvl w:val="0"/>
    </w:pPr>
    <w:rPr>
      <w:rFonts w:ascii="Tahoma" w:eastAsia="Times New Roman" w:hAnsi="Tahoma" w:cs="Tahoma"/>
      <w:spacing w:val="4"/>
      <w:sz w:val="40"/>
      <w:szCs w:val="40"/>
      <w:lang w:bidi="ne-IN"/>
    </w:rPr>
  </w:style>
  <w:style w:type="paragraph" w:styleId="Titre2">
    <w:name w:val="heading 2"/>
    <w:basedOn w:val="Titre1"/>
    <w:next w:val="Normal"/>
    <w:link w:val="Titre2Car"/>
    <w:qFormat/>
    <w:rsid w:val="00AB76B5"/>
    <w:pPr>
      <w:outlineLvl w:val="1"/>
    </w:pPr>
    <w:rPr>
      <w:sz w:val="24"/>
      <w:szCs w:val="24"/>
    </w:rPr>
  </w:style>
  <w:style w:type="paragraph" w:styleId="Titre3">
    <w:name w:val="heading 3"/>
    <w:basedOn w:val="Titre1"/>
    <w:next w:val="Normal"/>
    <w:link w:val="Titre3Car"/>
    <w:qFormat/>
    <w:rsid w:val="00AB76B5"/>
    <w:pPr>
      <w:outlineLvl w:val="2"/>
    </w:pPr>
    <w:rPr>
      <w:caps/>
      <w:color w:val="999999"/>
      <w:sz w:val="32"/>
      <w:szCs w:val="32"/>
    </w:rPr>
  </w:style>
  <w:style w:type="paragraph" w:styleId="Titre4">
    <w:name w:val="heading 4"/>
    <w:basedOn w:val="Normal"/>
    <w:next w:val="Normal"/>
    <w:link w:val="Titre4Car"/>
    <w:qFormat/>
    <w:rsid w:val="00AB76B5"/>
    <w:pPr>
      <w:spacing w:after="0" w:line="240" w:lineRule="auto"/>
      <w:outlineLvl w:val="3"/>
    </w:pPr>
    <w:rPr>
      <w:rFonts w:ascii="Tahoma" w:eastAsia="Times New Roman" w:hAnsi="Tahoma" w:cs="Tahoma"/>
      <w:caps/>
      <w:spacing w:val="4"/>
      <w:sz w:val="16"/>
      <w:szCs w:val="16"/>
      <w:lang w:bidi="ne-IN"/>
    </w:rPr>
  </w:style>
  <w:style w:type="paragraph" w:styleId="Titre5">
    <w:name w:val="heading 5"/>
    <w:basedOn w:val="Normal"/>
    <w:next w:val="Normal"/>
    <w:link w:val="Titre5Car"/>
    <w:qFormat/>
    <w:rsid w:val="00AB76B5"/>
    <w:pPr>
      <w:spacing w:after="0" w:line="240" w:lineRule="auto"/>
      <w:jc w:val="right"/>
      <w:outlineLvl w:val="4"/>
    </w:pPr>
    <w:rPr>
      <w:rFonts w:ascii="Tahoma" w:eastAsia="Times New Roman" w:hAnsi="Tahoma" w:cs="Tahoma"/>
      <w:caps/>
      <w:spacing w:val="4"/>
      <w:sz w:val="16"/>
      <w:szCs w:val="16"/>
      <w:lang w:bidi="ne-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AB76B5"/>
    <w:rPr>
      <w:rFonts w:ascii="Tahoma" w:eastAsia="Times New Roman" w:hAnsi="Tahoma" w:cs="Tahoma"/>
      <w:spacing w:val="4"/>
      <w:sz w:val="40"/>
      <w:szCs w:val="40"/>
      <w:lang w:bidi="ne-IN"/>
    </w:rPr>
  </w:style>
  <w:style w:type="character" w:customStyle="1" w:styleId="Titre2Car">
    <w:name w:val="Titre 2 Car"/>
    <w:basedOn w:val="Policepardfaut"/>
    <w:link w:val="Titre2"/>
    <w:qFormat/>
    <w:rsid w:val="00AB76B5"/>
    <w:rPr>
      <w:rFonts w:ascii="Tahoma" w:eastAsia="Times New Roman" w:hAnsi="Tahoma" w:cs="Tahoma"/>
      <w:spacing w:val="4"/>
      <w:sz w:val="24"/>
      <w:szCs w:val="24"/>
      <w:lang w:bidi="ne-IN"/>
    </w:rPr>
  </w:style>
  <w:style w:type="character" w:customStyle="1" w:styleId="Titre3Car">
    <w:name w:val="Titre 3 Car"/>
    <w:basedOn w:val="Policepardfaut"/>
    <w:link w:val="Titre3"/>
    <w:qFormat/>
    <w:rsid w:val="00AB76B5"/>
    <w:rPr>
      <w:rFonts w:ascii="Tahoma" w:eastAsia="Times New Roman" w:hAnsi="Tahoma" w:cs="Tahoma"/>
      <w:caps/>
      <w:color w:val="999999"/>
      <w:spacing w:val="4"/>
      <w:sz w:val="32"/>
      <w:szCs w:val="32"/>
      <w:lang w:bidi="ne-IN"/>
    </w:rPr>
  </w:style>
  <w:style w:type="character" w:customStyle="1" w:styleId="Titre4Car">
    <w:name w:val="Titre 4 Car"/>
    <w:basedOn w:val="Policepardfaut"/>
    <w:link w:val="Titre4"/>
    <w:qFormat/>
    <w:rsid w:val="00AB76B5"/>
    <w:rPr>
      <w:rFonts w:ascii="Tahoma" w:eastAsia="Times New Roman" w:hAnsi="Tahoma" w:cs="Tahoma"/>
      <w:caps/>
      <w:spacing w:val="4"/>
      <w:sz w:val="16"/>
      <w:szCs w:val="16"/>
      <w:lang w:bidi="ne-IN"/>
    </w:rPr>
  </w:style>
  <w:style w:type="character" w:customStyle="1" w:styleId="Titre5Car">
    <w:name w:val="Titre 5 Car"/>
    <w:basedOn w:val="Policepardfaut"/>
    <w:link w:val="Titre5"/>
    <w:qFormat/>
    <w:rsid w:val="00AB76B5"/>
    <w:rPr>
      <w:rFonts w:ascii="Tahoma" w:eastAsia="Times New Roman" w:hAnsi="Tahoma" w:cs="Tahoma"/>
      <w:caps/>
      <w:spacing w:val="4"/>
      <w:sz w:val="16"/>
      <w:szCs w:val="16"/>
      <w:lang w:bidi="ne-IN"/>
    </w:rPr>
  </w:style>
  <w:style w:type="character" w:customStyle="1" w:styleId="NotedebasdepageCar">
    <w:name w:val="Note de bas de page Car"/>
    <w:basedOn w:val="Policepardfaut"/>
    <w:link w:val="Notedebasdepage"/>
    <w:uiPriority w:val="99"/>
    <w:semiHidden/>
    <w:qFormat/>
    <w:rsid w:val="00A207BC"/>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A207BC"/>
    <w:rPr>
      <w:vertAlign w:val="superscript"/>
    </w:rPr>
  </w:style>
  <w:style w:type="character" w:customStyle="1" w:styleId="En-tteCar">
    <w:name w:val="En-tête Car"/>
    <w:basedOn w:val="Policepardfaut"/>
    <w:uiPriority w:val="99"/>
    <w:qFormat/>
    <w:rsid w:val="00A207BC"/>
  </w:style>
  <w:style w:type="character" w:customStyle="1" w:styleId="PieddepageCar">
    <w:name w:val="Pied de page Car"/>
    <w:basedOn w:val="Policepardfaut"/>
    <w:link w:val="Pieddepage"/>
    <w:uiPriority w:val="99"/>
    <w:qFormat/>
    <w:rsid w:val="00A207BC"/>
  </w:style>
  <w:style w:type="character" w:customStyle="1" w:styleId="LienInternet">
    <w:name w:val="Lien Internet"/>
    <w:basedOn w:val="Policepardfaut"/>
    <w:uiPriority w:val="99"/>
    <w:unhideWhenUsed/>
    <w:rsid w:val="00362CDB"/>
    <w:rPr>
      <w:color w:val="0563C1" w:themeColor="hyperlink"/>
      <w:u w:val="single"/>
    </w:rPr>
  </w:style>
  <w:style w:type="character" w:styleId="lev">
    <w:name w:val="Strong"/>
    <w:basedOn w:val="Policepardfaut"/>
    <w:uiPriority w:val="22"/>
    <w:qFormat/>
    <w:rsid w:val="00B1232A"/>
    <w:rPr>
      <w:b/>
      <w:bCs/>
    </w:rPr>
  </w:style>
  <w:style w:type="character" w:styleId="Emphaseple">
    <w:name w:val="Subtle Emphasis"/>
    <w:basedOn w:val="Policepardfaut"/>
    <w:uiPriority w:val="19"/>
    <w:qFormat/>
    <w:rsid w:val="00833799"/>
    <w:rPr>
      <w:i/>
      <w:iCs/>
      <w:color w:val="404040" w:themeColor="text1" w:themeTint="BF"/>
    </w:rPr>
  </w:style>
  <w:style w:type="character" w:customStyle="1" w:styleId="field">
    <w:name w:val="field"/>
    <w:basedOn w:val="Policepardfaut"/>
    <w:qFormat/>
    <w:rsid w:val="00F643A5"/>
  </w:style>
  <w:style w:type="character" w:styleId="Marquedecommentaire">
    <w:name w:val="annotation reference"/>
    <w:basedOn w:val="Policepardfaut"/>
    <w:uiPriority w:val="99"/>
    <w:semiHidden/>
    <w:unhideWhenUsed/>
    <w:qFormat/>
    <w:rsid w:val="00B37D15"/>
    <w:rPr>
      <w:sz w:val="16"/>
      <w:szCs w:val="16"/>
    </w:rPr>
  </w:style>
  <w:style w:type="character" w:customStyle="1" w:styleId="CommentaireCar">
    <w:name w:val="Commentaire Car"/>
    <w:basedOn w:val="Policepardfaut"/>
    <w:link w:val="Commentaire"/>
    <w:uiPriority w:val="99"/>
    <w:semiHidden/>
    <w:qFormat/>
    <w:rsid w:val="00B37D15"/>
    <w:rPr>
      <w:sz w:val="20"/>
      <w:szCs w:val="20"/>
    </w:rPr>
  </w:style>
  <w:style w:type="character" w:customStyle="1" w:styleId="TextedebullesCar">
    <w:name w:val="Texte de bulles Car"/>
    <w:basedOn w:val="Policepardfaut"/>
    <w:link w:val="Textedebulles"/>
    <w:uiPriority w:val="99"/>
    <w:semiHidden/>
    <w:qFormat/>
    <w:rsid w:val="00B37D15"/>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sid w:val="00071AB4"/>
    <w:rPr>
      <w:b/>
      <w:bCs/>
      <w:sz w:val="20"/>
      <w:szCs w:val="20"/>
    </w:rPr>
  </w:style>
  <w:style w:type="character" w:customStyle="1" w:styleId="NotedefinCar">
    <w:name w:val="Note de fin Car"/>
    <w:basedOn w:val="Policepardfaut"/>
    <w:link w:val="Notedefin"/>
    <w:uiPriority w:val="99"/>
    <w:semiHidden/>
    <w:qFormat/>
    <w:rsid w:val="00FE08B2"/>
    <w:rPr>
      <w:sz w:val="20"/>
      <w:szCs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sid w:val="00FE08B2"/>
    <w:rPr>
      <w:vertAlign w:val="superscript"/>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w:eastAsia="Calibri" w:hAnsi="Arial" w:cs="Arial"/>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Arial" w:hAnsi="Arial"/>
      <w:b/>
      <w:sz w:val="22"/>
      <w:szCs w:val="22"/>
    </w:rPr>
  </w:style>
  <w:style w:type="character" w:customStyle="1" w:styleId="ListLabel45">
    <w:name w:val="ListLabel 45"/>
    <w:qFormat/>
    <w:rPr>
      <w:rFonts w:ascii="Arial" w:hAnsi="Arial"/>
      <w:b/>
      <w:sz w:val="22"/>
    </w:rPr>
  </w:style>
  <w:style w:type="character" w:customStyle="1" w:styleId="ListLabel46">
    <w:name w:val="ListLabel 46"/>
    <w:qFormat/>
    <w:rPr>
      <w:rFonts w:ascii="Arial" w:hAnsi="Arial" w:cs="Arial"/>
    </w:rPr>
  </w:style>
  <w:style w:type="character" w:customStyle="1" w:styleId="Caractresdenotedefin">
    <w:name w:val="Caractères de note de fin"/>
    <w:qFormat/>
  </w:style>
  <w:style w:type="character" w:customStyle="1" w:styleId="Caractresdenotedebasdepage">
    <w:name w:val="Caractères de note de bas de page"/>
    <w:qFormat/>
  </w:style>
  <w:style w:type="character" w:customStyle="1" w:styleId="ListLabel47">
    <w:name w:val="ListLabel 47"/>
    <w:qFormat/>
    <w:rPr>
      <w:rFonts w:ascii="Arial" w:hAnsi="Arial" w:cs="Arial"/>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b/>
      <w:sz w:val="22"/>
      <w:szCs w:val="22"/>
    </w:rPr>
  </w:style>
  <w:style w:type="character" w:customStyle="1" w:styleId="ListLabel57">
    <w:name w:val="ListLabel 57"/>
    <w:qFormat/>
    <w:rPr>
      <w:rFonts w:ascii="Arial" w:hAnsi="Arial" w:cs="Symbol"/>
      <w:sz w:val="22"/>
    </w:rPr>
  </w:style>
  <w:style w:type="character" w:customStyle="1" w:styleId="ListLabel58">
    <w:name w:val="ListLabel 58"/>
    <w:qFormat/>
    <w:rPr>
      <w:rFonts w:ascii="Arial" w:hAnsi="Arial"/>
      <w:b/>
      <w:sz w:val="22"/>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ascii="Arial" w:hAnsi="Arial" w:cs="Arial"/>
    </w:rPr>
  </w:style>
  <w:style w:type="character" w:customStyle="1" w:styleId="ListLabel62">
    <w:name w:val="ListLabel 62"/>
    <w:qFormat/>
    <w:rPr>
      <w:rFonts w:ascii="Arial" w:hAnsi="Arial" w:cs="Arial"/>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Arial" w:hAnsi="Arial"/>
      <w:b/>
      <w:sz w:val="22"/>
      <w:szCs w:val="22"/>
    </w:rPr>
  </w:style>
  <w:style w:type="character" w:customStyle="1" w:styleId="ListLabel72">
    <w:name w:val="ListLabel 72"/>
    <w:qFormat/>
    <w:rPr>
      <w:rFonts w:ascii="Arial" w:hAnsi="Arial" w:cs="Symbol"/>
      <w:sz w:val="22"/>
    </w:rPr>
  </w:style>
  <w:style w:type="character" w:customStyle="1" w:styleId="ListLabel73">
    <w:name w:val="ListLabel 73"/>
    <w:qFormat/>
    <w:rPr>
      <w:rFonts w:ascii="Arial" w:hAnsi="Arial"/>
      <w:b/>
      <w:sz w:val="22"/>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ascii="Arial" w:hAnsi="Arial" w:cs="Aria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AllCapsHeading">
    <w:name w:val="All Caps Heading"/>
    <w:basedOn w:val="Normal"/>
    <w:qFormat/>
    <w:rsid w:val="00AB76B5"/>
    <w:pPr>
      <w:spacing w:after="0" w:line="240" w:lineRule="auto"/>
    </w:pPr>
    <w:rPr>
      <w:rFonts w:ascii="Tahoma" w:eastAsia="Times New Roman" w:hAnsi="Tahoma" w:cs="Tahoma"/>
      <w:b/>
      <w:caps/>
      <w:color w:val="808080"/>
      <w:spacing w:val="4"/>
      <w:sz w:val="14"/>
      <w:szCs w:val="14"/>
      <w:lang w:val="en-US" w:bidi="en-US"/>
    </w:rPr>
  </w:style>
  <w:style w:type="paragraph" w:styleId="Paragraphedeliste">
    <w:name w:val="List Paragraph"/>
    <w:basedOn w:val="Normal"/>
    <w:uiPriority w:val="34"/>
    <w:qFormat/>
    <w:rsid w:val="00AB76B5"/>
    <w:pPr>
      <w:spacing w:after="0" w:line="240" w:lineRule="auto"/>
      <w:ind w:left="720"/>
      <w:contextualSpacing/>
    </w:pPr>
    <w:rPr>
      <w:rFonts w:ascii="Tahoma" w:eastAsia="Times New Roman" w:hAnsi="Tahoma" w:cs="Tahoma"/>
      <w:spacing w:val="4"/>
      <w:sz w:val="16"/>
      <w:szCs w:val="14"/>
      <w:lang w:bidi="ne-IN"/>
    </w:rPr>
  </w:style>
  <w:style w:type="paragraph" w:styleId="Notedebasdepage">
    <w:name w:val="footnote text"/>
    <w:basedOn w:val="Normal"/>
    <w:link w:val="NotedebasdepageCar"/>
    <w:uiPriority w:val="99"/>
    <w:semiHidden/>
    <w:unhideWhenUsed/>
    <w:rsid w:val="00A207BC"/>
    <w:pPr>
      <w:spacing w:after="0" w:line="240" w:lineRule="auto"/>
    </w:pPr>
    <w:rPr>
      <w:sz w:val="20"/>
      <w:szCs w:val="20"/>
    </w:rPr>
  </w:style>
  <w:style w:type="paragraph" w:styleId="En-tte">
    <w:name w:val="header"/>
    <w:basedOn w:val="Normal"/>
    <w:uiPriority w:val="99"/>
    <w:unhideWhenUsed/>
    <w:rsid w:val="00A207BC"/>
    <w:pPr>
      <w:tabs>
        <w:tab w:val="center" w:pos="4536"/>
        <w:tab w:val="right" w:pos="9072"/>
      </w:tabs>
      <w:spacing w:after="0" w:line="240" w:lineRule="auto"/>
    </w:pPr>
  </w:style>
  <w:style w:type="paragraph" w:styleId="Pieddepage">
    <w:name w:val="footer"/>
    <w:basedOn w:val="Normal"/>
    <w:link w:val="PieddepageCar"/>
    <w:uiPriority w:val="99"/>
    <w:unhideWhenUsed/>
    <w:rsid w:val="00A207BC"/>
    <w:pPr>
      <w:tabs>
        <w:tab w:val="center" w:pos="4536"/>
        <w:tab w:val="right" w:pos="9072"/>
      </w:tabs>
      <w:spacing w:after="0" w:line="240" w:lineRule="auto"/>
    </w:pPr>
  </w:style>
  <w:style w:type="paragraph" w:styleId="NormalWeb">
    <w:name w:val="Normal (Web)"/>
    <w:basedOn w:val="Normal"/>
    <w:uiPriority w:val="99"/>
    <w:semiHidden/>
    <w:unhideWhenUsed/>
    <w:qFormat/>
    <w:rsid w:val="00337B97"/>
    <w:pPr>
      <w:spacing w:beforeAutospacing="1" w:after="119" w:line="240" w:lineRule="auto"/>
    </w:pPr>
    <w:rPr>
      <w:rFonts w:ascii="Times New Roman" w:hAnsi="Times New Roman" w:cs="Times New Roman"/>
      <w:color w:val="000000"/>
      <w:sz w:val="24"/>
      <w:szCs w:val="24"/>
      <w:lang w:eastAsia="fr-FR"/>
    </w:rPr>
  </w:style>
  <w:style w:type="paragraph" w:styleId="Sansinterligne">
    <w:name w:val="No Spacing"/>
    <w:uiPriority w:val="1"/>
    <w:qFormat/>
    <w:rsid w:val="00833799"/>
    <w:rPr>
      <w:sz w:val="22"/>
    </w:rPr>
  </w:style>
  <w:style w:type="paragraph" w:styleId="Commentaire">
    <w:name w:val="annotation text"/>
    <w:basedOn w:val="Normal"/>
    <w:link w:val="CommentaireCar"/>
    <w:uiPriority w:val="99"/>
    <w:semiHidden/>
    <w:unhideWhenUsed/>
    <w:qFormat/>
    <w:rsid w:val="00B37D15"/>
    <w:pPr>
      <w:spacing w:line="240" w:lineRule="auto"/>
    </w:pPr>
    <w:rPr>
      <w:sz w:val="20"/>
      <w:szCs w:val="20"/>
    </w:rPr>
  </w:style>
  <w:style w:type="paragraph" w:styleId="Textedebulles">
    <w:name w:val="Balloon Text"/>
    <w:basedOn w:val="Normal"/>
    <w:link w:val="TextedebullesCar"/>
    <w:uiPriority w:val="99"/>
    <w:semiHidden/>
    <w:unhideWhenUsed/>
    <w:qFormat/>
    <w:rsid w:val="00B37D15"/>
    <w:pPr>
      <w:spacing w:after="0" w:line="240" w:lineRule="auto"/>
    </w:pPr>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qFormat/>
    <w:rsid w:val="00071AB4"/>
    <w:rPr>
      <w:b/>
      <w:bCs/>
    </w:rPr>
  </w:style>
  <w:style w:type="paragraph" w:styleId="Notedefin">
    <w:name w:val="endnote text"/>
    <w:basedOn w:val="Normal"/>
    <w:link w:val="NotedefinCar"/>
    <w:uiPriority w:val="99"/>
    <w:semiHidden/>
    <w:unhideWhenUsed/>
    <w:rsid w:val="00FE08B2"/>
    <w:pPr>
      <w:spacing w:after="0" w:line="240" w:lineRule="auto"/>
    </w:pPr>
    <w:rPr>
      <w:sz w:val="20"/>
      <w:szCs w:val="20"/>
    </w:rPr>
  </w:style>
  <w:style w:type="paragraph" w:customStyle="1" w:styleId="Contenudetableau">
    <w:name w:val="Contenu de tableau"/>
    <w:basedOn w:val="Normal"/>
    <w:qFormat/>
    <w:pPr>
      <w:suppressLineNumbers/>
    </w:pPr>
  </w:style>
  <w:style w:type="table" w:styleId="Grilledutableau">
    <w:name w:val="Table Grid"/>
    <w:basedOn w:val="TableauNormal"/>
    <w:uiPriority w:val="39"/>
    <w:rsid w:val="00AB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D777D"/>
    <w:rPr>
      <w:sz w:val="22"/>
    </w:rPr>
  </w:style>
  <w:style w:type="character" w:styleId="Lienhypertexte">
    <w:name w:val="Hyperlink"/>
    <w:basedOn w:val="Policepardfaut"/>
    <w:uiPriority w:val="99"/>
    <w:unhideWhenUsed/>
    <w:rsid w:val="00C75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sshdf.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hd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shdf.org" TargetMode="External"/><Relationship Id="rId4" Type="http://schemas.openxmlformats.org/officeDocument/2006/relationships/settings" Target="settings.xml"/><Relationship Id="rId9" Type="http://schemas.openxmlformats.org/officeDocument/2006/relationships/hyperlink" Target="mailto:conferenceESS2023@cresshdf.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2B6A-1D86-47A2-801E-544571E4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3316</Words>
  <Characters>18243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Cordier</dc:creator>
  <dc:description/>
  <cp:lastModifiedBy>Julien Cordier</cp:lastModifiedBy>
  <cp:revision>2</cp:revision>
  <cp:lastPrinted>2023-01-18T12:39:00Z</cp:lastPrinted>
  <dcterms:created xsi:type="dcterms:W3CDTF">2023-02-03T08:13:00Z</dcterms:created>
  <dcterms:modified xsi:type="dcterms:W3CDTF">2023-02-03T08:13:00Z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Région Hauts-de-France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